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6317" w14:textId="2BE6F240" w:rsidR="008A2E36" w:rsidRPr="006D2B0F" w:rsidRDefault="008A2E36" w:rsidP="00BB3F2C">
      <w:pPr>
        <w:jc w:val="center"/>
        <w:rPr>
          <w:rFonts w:ascii="Times New Roman" w:hAnsi="Times New Roman"/>
          <w:b/>
          <w:sz w:val="22"/>
          <w:szCs w:val="22"/>
        </w:rPr>
      </w:pPr>
      <w:r w:rsidRPr="006D2B0F">
        <w:rPr>
          <w:rFonts w:ascii="Times New Roman" w:hAnsi="Times New Roman"/>
          <w:b/>
          <w:sz w:val="22"/>
          <w:szCs w:val="22"/>
        </w:rPr>
        <w:t>СОДЕРЖАНИЕ</w:t>
      </w:r>
      <w:r w:rsidR="00511D7C">
        <w:rPr>
          <w:rFonts w:ascii="Times New Roman" w:hAnsi="Times New Roman"/>
          <w:b/>
          <w:sz w:val="22"/>
          <w:szCs w:val="22"/>
        </w:rPr>
        <w:t xml:space="preserve">, </w:t>
      </w:r>
      <w:r w:rsidRPr="006D2B0F">
        <w:rPr>
          <w:rFonts w:ascii="Times New Roman" w:hAnsi="Times New Roman"/>
          <w:b/>
          <w:sz w:val="22"/>
          <w:szCs w:val="22"/>
        </w:rPr>
        <w:t>ФОРМА ПРОВЕДЕНИЯ</w:t>
      </w:r>
      <w:r w:rsidR="00511D7C">
        <w:rPr>
          <w:rFonts w:ascii="Times New Roman" w:hAnsi="Times New Roman"/>
          <w:b/>
          <w:sz w:val="22"/>
          <w:szCs w:val="22"/>
        </w:rPr>
        <w:t>, КРИТЕРИИ ОЦЕНИВАНИЯ</w:t>
      </w:r>
    </w:p>
    <w:p w14:paraId="1DB04A64" w14:textId="13BD529E" w:rsidR="008A2E36" w:rsidRPr="006D2B0F" w:rsidRDefault="008A2E36" w:rsidP="00BB3F2C">
      <w:pPr>
        <w:jc w:val="center"/>
        <w:rPr>
          <w:rFonts w:ascii="Times New Roman" w:hAnsi="Times New Roman"/>
          <w:b/>
          <w:sz w:val="22"/>
          <w:szCs w:val="22"/>
        </w:rPr>
      </w:pPr>
      <w:r w:rsidRPr="006D2B0F">
        <w:rPr>
          <w:rFonts w:ascii="Times New Roman" w:hAnsi="Times New Roman"/>
          <w:b/>
          <w:sz w:val="22"/>
          <w:szCs w:val="22"/>
        </w:rPr>
        <w:t>ЗАКЛЮЧИТЕЛЬНОГО ТУРА ГЕРЦЕНОВСКОЙ ОЛИМПИАДЫ</w:t>
      </w:r>
    </w:p>
    <w:p w14:paraId="0F229A6D" w14:textId="2073A4D5" w:rsidR="008A2E36" w:rsidRDefault="008A2E36" w:rsidP="007B07BB">
      <w:pPr>
        <w:jc w:val="center"/>
        <w:rPr>
          <w:rFonts w:ascii="Times New Roman" w:hAnsi="Times New Roman"/>
          <w:b/>
          <w:sz w:val="22"/>
          <w:szCs w:val="22"/>
        </w:rPr>
      </w:pPr>
      <w:r w:rsidRPr="006D2B0F">
        <w:rPr>
          <w:rFonts w:ascii="Times New Roman" w:hAnsi="Times New Roman"/>
          <w:b/>
          <w:sz w:val="22"/>
          <w:szCs w:val="22"/>
        </w:rPr>
        <w:t>ШКОЛЬНИКОВ по ИНОСТРАННЫМ ЯЗЫКАМ 202</w:t>
      </w:r>
      <w:r w:rsidR="00BE44FA">
        <w:rPr>
          <w:rFonts w:ascii="Times New Roman" w:hAnsi="Times New Roman"/>
          <w:b/>
          <w:sz w:val="22"/>
          <w:szCs w:val="22"/>
        </w:rPr>
        <w:t>5</w:t>
      </w:r>
      <w:r w:rsidRPr="006D2B0F">
        <w:rPr>
          <w:rFonts w:ascii="Times New Roman" w:hAnsi="Times New Roman"/>
          <w:b/>
          <w:sz w:val="22"/>
          <w:szCs w:val="22"/>
        </w:rPr>
        <w:t>/2</w:t>
      </w:r>
      <w:r w:rsidR="00BE44FA">
        <w:rPr>
          <w:rFonts w:ascii="Times New Roman" w:hAnsi="Times New Roman"/>
          <w:b/>
          <w:sz w:val="22"/>
          <w:szCs w:val="22"/>
        </w:rPr>
        <w:t>6</w:t>
      </w:r>
      <w:r w:rsidRPr="006D2B0F">
        <w:rPr>
          <w:rFonts w:ascii="Times New Roman" w:hAnsi="Times New Roman"/>
          <w:b/>
          <w:sz w:val="22"/>
          <w:szCs w:val="22"/>
        </w:rPr>
        <w:t xml:space="preserve"> г. </w:t>
      </w:r>
    </w:p>
    <w:p w14:paraId="4E864E55" w14:textId="47AC7F20" w:rsidR="007B07BB" w:rsidRPr="00BE44FA" w:rsidRDefault="007B07BB" w:rsidP="00BB3F2C">
      <w:pPr>
        <w:spacing w:after="240"/>
        <w:jc w:val="center"/>
        <w:rPr>
          <w:rFonts w:ascii="Times New Roman" w:hAnsi="Times New Roman"/>
          <w:b/>
          <w:color w:val="EE0000"/>
          <w:sz w:val="22"/>
          <w:szCs w:val="22"/>
        </w:rPr>
      </w:pPr>
      <w:r w:rsidRPr="00BE44FA">
        <w:rPr>
          <w:rFonts w:ascii="Times New Roman" w:hAnsi="Times New Roman"/>
          <w:b/>
          <w:color w:val="EE0000"/>
          <w:sz w:val="22"/>
          <w:szCs w:val="22"/>
        </w:rPr>
        <w:t>(английский</w:t>
      </w:r>
      <w:r w:rsidR="00BE44FA" w:rsidRPr="00BE44FA">
        <w:rPr>
          <w:rFonts w:ascii="Times New Roman" w:hAnsi="Times New Roman"/>
          <w:b/>
          <w:color w:val="EE0000"/>
          <w:sz w:val="22"/>
          <w:szCs w:val="22"/>
        </w:rPr>
        <w:t>, испанский, немецкий, французский</w:t>
      </w:r>
      <w:r w:rsidRPr="00BE44FA">
        <w:rPr>
          <w:rFonts w:ascii="Times New Roman" w:hAnsi="Times New Roman"/>
          <w:b/>
          <w:color w:val="EE0000"/>
          <w:sz w:val="22"/>
          <w:szCs w:val="22"/>
        </w:rPr>
        <w:t xml:space="preserve"> язык</w:t>
      </w:r>
      <w:r w:rsidR="00BE44FA" w:rsidRPr="00BE44FA">
        <w:rPr>
          <w:rFonts w:ascii="Times New Roman" w:hAnsi="Times New Roman"/>
          <w:b/>
          <w:color w:val="EE0000"/>
          <w:sz w:val="22"/>
          <w:szCs w:val="22"/>
        </w:rPr>
        <w:t>и</w:t>
      </w:r>
      <w:r w:rsidRPr="00BE44FA">
        <w:rPr>
          <w:rFonts w:ascii="Times New Roman" w:hAnsi="Times New Roman"/>
          <w:b/>
          <w:color w:val="EE0000"/>
          <w:sz w:val="22"/>
          <w:szCs w:val="22"/>
        </w:rPr>
        <w:t>)</w:t>
      </w:r>
    </w:p>
    <w:p w14:paraId="3C7D61C6" w14:textId="39C372D6" w:rsidR="00D66657" w:rsidRDefault="00A53E5B" w:rsidP="00D6665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Герценовская олимпиада школьников по иностранным языкам </w:t>
      </w:r>
      <w:r w:rsidRPr="00D66657">
        <w:rPr>
          <w:rFonts w:ascii="Times New Roman" w:hAnsi="Times New Roman"/>
          <w:b/>
          <w:bCs/>
          <w:sz w:val="22"/>
          <w:szCs w:val="22"/>
        </w:rPr>
        <w:t>ориентирована</w:t>
      </w:r>
      <w:r>
        <w:rPr>
          <w:rFonts w:ascii="Times New Roman" w:hAnsi="Times New Roman"/>
          <w:sz w:val="22"/>
          <w:szCs w:val="22"/>
        </w:rPr>
        <w:t xml:space="preserve"> на старшеклассников, выбравших </w:t>
      </w:r>
      <w:r w:rsidR="00D66657">
        <w:rPr>
          <w:rFonts w:ascii="Times New Roman" w:hAnsi="Times New Roman"/>
          <w:sz w:val="22"/>
          <w:szCs w:val="22"/>
        </w:rPr>
        <w:t xml:space="preserve">поступление на </w:t>
      </w:r>
      <w:r w:rsidR="00611780">
        <w:rPr>
          <w:rFonts w:ascii="Times New Roman" w:hAnsi="Times New Roman"/>
          <w:sz w:val="22"/>
          <w:szCs w:val="22"/>
        </w:rPr>
        <w:t xml:space="preserve">следующие </w:t>
      </w:r>
      <w:r>
        <w:rPr>
          <w:rFonts w:ascii="Times New Roman" w:hAnsi="Times New Roman"/>
          <w:sz w:val="22"/>
          <w:szCs w:val="22"/>
        </w:rPr>
        <w:t>направления подготовки</w:t>
      </w:r>
      <w:r w:rsidR="00D66657">
        <w:rPr>
          <w:rFonts w:ascii="Times New Roman" w:hAnsi="Times New Roman"/>
          <w:sz w:val="22"/>
          <w:szCs w:val="22"/>
        </w:rPr>
        <w:t xml:space="preserve"> бакалавра</w:t>
      </w:r>
      <w:r w:rsidR="00611780">
        <w:rPr>
          <w:rFonts w:ascii="Times New Roman" w:hAnsi="Times New Roman"/>
          <w:sz w:val="22"/>
          <w:szCs w:val="22"/>
        </w:rPr>
        <w:t>:</w:t>
      </w:r>
      <w:r w:rsidR="00D66657">
        <w:rPr>
          <w:rFonts w:ascii="Times New Roman" w:hAnsi="Times New Roman"/>
          <w:sz w:val="22"/>
          <w:szCs w:val="22"/>
        </w:rPr>
        <w:t xml:space="preserve"> </w:t>
      </w:r>
    </w:p>
    <w:p w14:paraId="64890D3F" w14:textId="77777777" w:rsidR="00D66657" w:rsidRDefault="00D66657" w:rsidP="00D66657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66657">
        <w:rPr>
          <w:rFonts w:ascii="Times New Roman" w:hAnsi="Times New Roman"/>
          <w:sz w:val="22"/>
          <w:szCs w:val="22"/>
        </w:rPr>
        <w:t>«</w:t>
      </w:r>
      <w:r w:rsidRPr="00D66657">
        <w:rPr>
          <w:rFonts w:ascii="Times New Roman" w:hAnsi="Times New Roman"/>
          <w:bCs/>
          <w:i/>
          <w:iCs/>
          <w:sz w:val="22"/>
          <w:szCs w:val="22"/>
        </w:rPr>
        <w:t>44.03.01 Педагогическое образование – Образование в области иностранного языка»,</w:t>
      </w:r>
    </w:p>
    <w:p w14:paraId="4B139AF5" w14:textId="698C671D" w:rsidR="00D66657" w:rsidRPr="00D66657" w:rsidRDefault="00D66657" w:rsidP="00D66657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66657">
        <w:rPr>
          <w:rFonts w:ascii="Times New Roman" w:hAnsi="Times New Roman"/>
          <w:bCs/>
          <w:i/>
          <w:iCs/>
          <w:sz w:val="22"/>
          <w:szCs w:val="22"/>
        </w:rPr>
        <w:t>«</w:t>
      </w:r>
      <w:r w:rsidRPr="00D66657">
        <w:rPr>
          <w:rFonts w:ascii="Times New Roman" w:hAnsi="Times New Roman"/>
          <w:i/>
          <w:iCs/>
          <w:sz w:val="22"/>
          <w:szCs w:val="22"/>
        </w:rPr>
        <w:t>44.03.05 Педагогическое образование (с двумя профилями подготовки) – Образование в области иностранного языка (</w:t>
      </w:r>
      <w:r w:rsidR="009B26A4">
        <w:rPr>
          <w:rFonts w:ascii="Times New Roman" w:hAnsi="Times New Roman"/>
          <w:i/>
          <w:iCs/>
          <w:sz w:val="22"/>
          <w:szCs w:val="22"/>
        </w:rPr>
        <w:t>первый иностранный я</w:t>
      </w:r>
      <w:r w:rsidR="00457AEC">
        <w:rPr>
          <w:rFonts w:ascii="Times New Roman" w:hAnsi="Times New Roman"/>
          <w:i/>
          <w:iCs/>
          <w:sz w:val="22"/>
          <w:szCs w:val="22"/>
        </w:rPr>
        <w:t>з</w:t>
      </w:r>
      <w:r w:rsidR="009B26A4">
        <w:rPr>
          <w:rFonts w:ascii="Times New Roman" w:hAnsi="Times New Roman"/>
          <w:i/>
          <w:iCs/>
          <w:sz w:val="22"/>
          <w:szCs w:val="22"/>
        </w:rPr>
        <w:t>ык</w:t>
      </w:r>
      <w:r w:rsidRPr="00D66657">
        <w:rPr>
          <w:rFonts w:ascii="Times New Roman" w:hAnsi="Times New Roman"/>
          <w:i/>
          <w:iCs/>
          <w:sz w:val="22"/>
          <w:szCs w:val="22"/>
        </w:rPr>
        <w:t>), Образование в области иностранного языка (</w:t>
      </w:r>
      <w:r w:rsidR="00457AEC">
        <w:rPr>
          <w:rFonts w:ascii="Times New Roman" w:hAnsi="Times New Roman"/>
          <w:i/>
          <w:iCs/>
          <w:sz w:val="22"/>
          <w:szCs w:val="22"/>
        </w:rPr>
        <w:t>второй иностранный язык</w:t>
      </w:r>
      <w:r w:rsidRPr="00D66657">
        <w:rPr>
          <w:rFonts w:ascii="Times New Roman" w:hAnsi="Times New Roman"/>
          <w:i/>
          <w:iCs/>
          <w:sz w:val="22"/>
          <w:szCs w:val="22"/>
        </w:rPr>
        <w:t>)»,</w:t>
      </w:r>
    </w:p>
    <w:p w14:paraId="192EEEBA" w14:textId="163D5C88" w:rsidR="00D66657" w:rsidRPr="00D66657" w:rsidRDefault="00D66657" w:rsidP="00D66657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66657">
        <w:rPr>
          <w:rFonts w:ascii="Times New Roman" w:hAnsi="Times New Roman"/>
          <w:bCs/>
          <w:i/>
          <w:iCs/>
          <w:sz w:val="22"/>
          <w:szCs w:val="22"/>
        </w:rPr>
        <w:t>«</w:t>
      </w:r>
      <w:r w:rsidRPr="00D66657">
        <w:rPr>
          <w:rFonts w:ascii="Times New Roman" w:hAnsi="Times New Roman"/>
          <w:i/>
          <w:iCs/>
          <w:sz w:val="22"/>
          <w:szCs w:val="22"/>
        </w:rPr>
        <w:t>45.03.02 Лингвистика – Теория и методика преподавания иностранных языков и культур; Перевод и переводоведение».</w:t>
      </w:r>
    </w:p>
    <w:p w14:paraId="188FF792" w14:textId="38891ACE" w:rsidR="00A53E5B" w:rsidRDefault="00A53E5B" w:rsidP="00BB3F2C">
      <w:pPr>
        <w:jc w:val="both"/>
        <w:rPr>
          <w:rFonts w:ascii="Times New Roman" w:hAnsi="Times New Roman"/>
          <w:sz w:val="22"/>
          <w:szCs w:val="22"/>
        </w:rPr>
      </w:pPr>
    </w:p>
    <w:p w14:paraId="136E8E2D" w14:textId="4FCA223A" w:rsidR="008A2E36" w:rsidRPr="006D2B0F" w:rsidRDefault="008A2E36" w:rsidP="00BB3F2C">
      <w:pPr>
        <w:jc w:val="both"/>
        <w:rPr>
          <w:rFonts w:ascii="Times New Roman" w:hAnsi="Times New Roman"/>
          <w:sz w:val="22"/>
          <w:szCs w:val="22"/>
        </w:rPr>
      </w:pPr>
      <w:r w:rsidRPr="006D2B0F">
        <w:rPr>
          <w:rFonts w:ascii="Times New Roman" w:hAnsi="Times New Roman"/>
          <w:sz w:val="22"/>
          <w:szCs w:val="22"/>
        </w:rPr>
        <w:t xml:space="preserve">На заключительном туре </w:t>
      </w:r>
      <w:r w:rsidR="00D85242" w:rsidRPr="006D2B0F">
        <w:rPr>
          <w:rFonts w:ascii="Times New Roman" w:hAnsi="Times New Roman"/>
          <w:sz w:val="22"/>
          <w:szCs w:val="22"/>
        </w:rPr>
        <w:t>олимпиады</w:t>
      </w:r>
      <w:r w:rsidRPr="006D2B0F">
        <w:rPr>
          <w:rFonts w:ascii="Times New Roman" w:hAnsi="Times New Roman"/>
          <w:sz w:val="22"/>
          <w:szCs w:val="22"/>
        </w:rPr>
        <w:t xml:space="preserve"> проверяются </w:t>
      </w:r>
      <w:r w:rsidRPr="00611780">
        <w:rPr>
          <w:rFonts w:ascii="Times New Roman" w:hAnsi="Times New Roman"/>
          <w:b/>
          <w:bCs/>
          <w:i/>
          <w:sz w:val="22"/>
          <w:szCs w:val="22"/>
        </w:rPr>
        <w:t>интегративные умения</w:t>
      </w:r>
      <w:r w:rsidRPr="006D2B0F">
        <w:rPr>
          <w:rFonts w:ascii="Times New Roman" w:hAnsi="Times New Roman"/>
          <w:sz w:val="22"/>
          <w:szCs w:val="22"/>
        </w:rPr>
        <w:t xml:space="preserve"> участников:</w:t>
      </w:r>
    </w:p>
    <w:p w14:paraId="13511936" w14:textId="68193AE6" w:rsidR="008A2E36" w:rsidRPr="006D2B0F" w:rsidRDefault="008A2E36" w:rsidP="00BB3F2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D2B0F">
        <w:rPr>
          <w:rFonts w:ascii="Times New Roman" w:hAnsi="Times New Roman"/>
          <w:sz w:val="22"/>
          <w:szCs w:val="22"/>
        </w:rPr>
        <w:t xml:space="preserve">понимать основную информацию, детали содержания, подтекст </w:t>
      </w:r>
      <w:r w:rsidR="00EB366D">
        <w:rPr>
          <w:rFonts w:ascii="Times New Roman" w:hAnsi="Times New Roman"/>
          <w:sz w:val="22"/>
          <w:szCs w:val="22"/>
        </w:rPr>
        <w:t>аудио</w:t>
      </w:r>
      <w:r w:rsidRPr="006D2B0F">
        <w:rPr>
          <w:rFonts w:ascii="Times New Roman" w:hAnsi="Times New Roman"/>
          <w:sz w:val="22"/>
          <w:szCs w:val="22"/>
        </w:rPr>
        <w:t xml:space="preserve"> и письменных текстов </w:t>
      </w:r>
      <w:r w:rsidRPr="00E318C8">
        <w:rPr>
          <w:rFonts w:ascii="Times New Roman" w:hAnsi="Times New Roman"/>
          <w:sz w:val="22"/>
          <w:szCs w:val="22"/>
          <w:u w:val="single"/>
        </w:rPr>
        <w:t>различных жанров</w:t>
      </w:r>
      <w:r w:rsidR="00E318C8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A3462F">
        <w:rPr>
          <w:rFonts w:ascii="Times New Roman" w:hAnsi="Times New Roman"/>
          <w:sz w:val="22"/>
          <w:szCs w:val="22"/>
          <w:u w:val="single"/>
        </w:rPr>
        <w:t>монолог, мини-</w:t>
      </w:r>
      <w:r w:rsidR="00E318C8" w:rsidRPr="00354AC7">
        <w:rPr>
          <w:rFonts w:ascii="Times New Roman" w:hAnsi="Times New Roman"/>
          <w:sz w:val="22"/>
          <w:szCs w:val="22"/>
          <w:u w:val="single"/>
        </w:rPr>
        <w:t>лекци</w:t>
      </w:r>
      <w:r w:rsidR="00A3462F" w:rsidRPr="00354AC7">
        <w:rPr>
          <w:rFonts w:ascii="Times New Roman" w:hAnsi="Times New Roman"/>
          <w:sz w:val="22"/>
          <w:szCs w:val="22"/>
          <w:u w:val="single"/>
        </w:rPr>
        <w:t xml:space="preserve">я, репортаж; </w:t>
      </w:r>
      <w:r w:rsidR="00E318C8" w:rsidRPr="00354AC7">
        <w:rPr>
          <w:rFonts w:ascii="Times New Roman" w:hAnsi="Times New Roman"/>
          <w:sz w:val="22"/>
          <w:szCs w:val="22"/>
          <w:u w:val="single"/>
        </w:rPr>
        <w:t>публицистический</w:t>
      </w:r>
      <w:r w:rsidR="00A3462F">
        <w:rPr>
          <w:rFonts w:ascii="Times New Roman" w:hAnsi="Times New Roman"/>
          <w:sz w:val="22"/>
          <w:szCs w:val="22"/>
          <w:u w:val="single"/>
        </w:rPr>
        <w:t xml:space="preserve"> текст проблемного или информационного характера</w:t>
      </w:r>
      <w:r w:rsidR="00E318C8">
        <w:rPr>
          <w:rFonts w:ascii="Times New Roman" w:hAnsi="Times New Roman"/>
          <w:sz w:val="22"/>
          <w:szCs w:val="22"/>
          <w:u w:val="single"/>
        </w:rPr>
        <w:t>, художественный</w:t>
      </w:r>
      <w:r w:rsidR="00A3462F">
        <w:rPr>
          <w:rFonts w:ascii="Times New Roman" w:hAnsi="Times New Roman"/>
          <w:sz w:val="22"/>
          <w:szCs w:val="22"/>
          <w:u w:val="single"/>
        </w:rPr>
        <w:t xml:space="preserve"> текст 20-21 вв.</w:t>
      </w:r>
      <w:r w:rsidR="00BE44FA">
        <w:rPr>
          <w:rFonts w:ascii="Times New Roman" w:hAnsi="Times New Roman"/>
          <w:sz w:val="22"/>
          <w:szCs w:val="22"/>
          <w:u w:val="single"/>
        </w:rPr>
        <w:t>, блог на официальном сайте</w:t>
      </w:r>
      <w:r w:rsidR="00E318C8">
        <w:rPr>
          <w:rFonts w:ascii="Times New Roman" w:hAnsi="Times New Roman"/>
          <w:sz w:val="22"/>
          <w:szCs w:val="22"/>
          <w:u w:val="single"/>
        </w:rPr>
        <w:t>)</w:t>
      </w:r>
      <w:r w:rsidRPr="00E318C8">
        <w:rPr>
          <w:rFonts w:ascii="Times New Roman" w:hAnsi="Times New Roman"/>
          <w:sz w:val="22"/>
          <w:szCs w:val="22"/>
        </w:rPr>
        <w:t>;</w:t>
      </w:r>
      <w:r w:rsidRPr="006D2B0F">
        <w:rPr>
          <w:rFonts w:ascii="Times New Roman" w:hAnsi="Times New Roman"/>
          <w:sz w:val="22"/>
          <w:szCs w:val="22"/>
        </w:rPr>
        <w:t xml:space="preserve"> </w:t>
      </w:r>
    </w:p>
    <w:p w14:paraId="2940DD53" w14:textId="77777777" w:rsidR="008A2E36" w:rsidRPr="006D2B0F" w:rsidRDefault="008A2E36" w:rsidP="00BB3F2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D2B0F">
        <w:rPr>
          <w:rFonts w:ascii="Times New Roman" w:hAnsi="Times New Roman"/>
          <w:sz w:val="22"/>
          <w:szCs w:val="22"/>
        </w:rPr>
        <w:t xml:space="preserve">синтезировать информацию, полученную из разных источников; </w:t>
      </w:r>
    </w:p>
    <w:p w14:paraId="38776F2D" w14:textId="33BE8712" w:rsidR="008A2E36" w:rsidRPr="006D2B0F" w:rsidRDefault="00E318C8" w:rsidP="00BB3F2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строить свое письменное </w:t>
      </w:r>
      <w:r w:rsidR="008411B8">
        <w:rPr>
          <w:rFonts w:ascii="Times New Roman" w:hAnsi="Times New Roman"/>
          <w:sz w:val="22"/>
          <w:szCs w:val="22"/>
        </w:rPr>
        <w:t xml:space="preserve">развёрнутое </w:t>
      </w:r>
      <w:r>
        <w:rPr>
          <w:rFonts w:ascii="Times New Roman" w:hAnsi="Times New Roman"/>
          <w:sz w:val="22"/>
          <w:szCs w:val="22"/>
        </w:rPr>
        <w:t>высказывани</w:t>
      </w:r>
      <w:r w:rsidR="008411B8">
        <w:rPr>
          <w:rFonts w:ascii="Times New Roman" w:hAnsi="Times New Roman"/>
          <w:sz w:val="22"/>
          <w:szCs w:val="22"/>
        </w:rPr>
        <w:t xml:space="preserve">е с соблюдением логики и связности, норм иноязычной речи, </w:t>
      </w:r>
      <w:r w:rsidR="008411B8" w:rsidRPr="008411B8">
        <w:rPr>
          <w:rFonts w:ascii="Times New Roman" w:hAnsi="Times New Roman"/>
          <w:sz w:val="22"/>
          <w:szCs w:val="22"/>
        </w:rPr>
        <w:t>заданного</w:t>
      </w:r>
      <w:r w:rsidRPr="008411B8">
        <w:rPr>
          <w:rFonts w:ascii="Times New Roman" w:hAnsi="Times New Roman"/>
          <w:sz w:val="22"/>
          <w:szCs w:val="22"/>
        </w:rPr>
        <w:t xml:space="preserve"> </w:t>
      </w:r>
      <w:r w:rsidR="008411B8" w:rsidRPr="008411B8">
        <w:rPr>
          <w:rFonts w:ascii="Times New Roman" w:hAnsi="Times New Roman"/>
          <w:sz w:val="22"/>
          <w:szCs w:val="22"/>
        </w:rPr>
        <w:t xml:space="preserve">объёма и </w:t>
      </w:r>
      <w:r w:rsidRPr="008411B8">
        <w:rPr>
          <w:rFonts w:ascii="Times New Roman" w:hAnsi="Times New Roman"/>
          <w:sz w:val="22"/>
          <w:szCs w:val="22"/>
        </w:rPr>
        <w:t>формат</w:t>
      </w:r>
      <w:r w:rsidR="008411B8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; </w:t>
      </w:r>
      <w:r w:rsidR="008A2E36" w:rsidRPr="006D2B0F">
        <w:rPr>
          <w:rFonts w:ascii="Times New Roman" w:hAnsi="Times New Roman"/>
          <w:sz w:val="22"/>
          <w:szCs w:val="22"/>
        </w:rPr>
        <w:t xml:space="preserve">аргументированно выражать свою точку зрения; </w:t>
      </w:r>
    </w:p>
    <w:p w14:paraId="58F0E9C3" w14:textId="77777777" w:rsidR="008A2E36" w:rsidRPr="006D2B0F" w:rsidRDefault="008A2E36" w:rsidP="00BB3F2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D2B0F">
        <w:rPr>
          <w:rFonts w:ascii="Times New Roman" w:hAnsi="Times New Roman"/>
          <w:sz w:val="22"/>
          <w:szCs w:val="22"/>
        </w:rPr>
        <w:t xml:space="preserve">реконструировать ситуацию без опоры на список слов; </w:t>
      </w:r>
    </w:p>
    <w:p w14:paraId="2D44C491" w14:textId="77777777" w:rsidR="008A2E36" w:rsidRPr="006D2B0F" w:rsidRDefault="008A2E36" w:rsidP="00BB3F2C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6D2B0F">
        <w:rPr>
          <w:rFonts w:ascii="Times New Roman" w:hAnsi="Times New Roman"/>
          <w:sz w:val="22"/>
          <w:szCs w:val="22"/>
        </w:rPr>
        <w:t>преобразовать исходную грамматическую конструкцию в соответствии с инструкцией.</w:t>
      </w:r>
    </w:p>
    <w:p w14:paraId="230C64CA" w14:textId="4575A1B7" w:rsidR="008A2E36" w:rsidRPr="006D2B0F" w:rsidRDefault="00D63C76" w:rsidP="00D85242">
      <w:pPr>
        <w:jc w:val="both"/>
        <w:rPr>
          <w:rFonts w:ascii="Times New Roman" w:hAnsi="Times New Roman"/>
          <w:iCs/>
          <w:sz w:val="22"/>
          <w:szCs w:val="22"/>
        </w:rPr>
      </w:pPr>
      <w:r w:rsidRPr="006D2B0F">
        <w:rPr>
          <w:rFonts w:ascii="Times New Roman" w:hAnsi="Times New Roman"/>
          <w:iCs/>
          <w:sz w:val="22"/>
          <w:szCs w:val="22"/>
        </w:rPr>
        <w:t xml:space="preserve">Форма проведения </w:t>
      </w:r>
      <w:r w:rsidR="00A24B39">
        <w:rPr>
          <w:rFonts w:ascii="Times New Roman" w:hAnsi="Times New Roman"/>
          <w:iCs/>
          <w:sz w:val="22"/>
          <w:szCs w:val="22"/>
        </w:rPr>
        <w:t xml:space="preserve">и продолжительность </w:t>
      </w:r>
      <w:r w:rsidRPr="006D2B0F">
        <w:rPr>
          <w:rFonts w:ascii="Times New Roman" w:hAnsi="Times New Roman"/>
          <w:iCs/>
          <w:sz w:val="22"/>
          <w:szCs w:val="22"/>
        </w:rPr>
        <w:t xml:space="preserve">заключительного тура </w:t>
      </w:r>
      <w:r w:rsidR="00D85242" w:rsidRPr="006D2B0F">
        <w:rPr>
          <w:rFonts w:ascii="Times New Roman" w:hAnsi="Times New Roman"/>
          <w:iCs/>
          <w:sz w:val="22"/>
          <w:szCs w:val="22"/>
        </w:rPr>
        <w:t>олимпиады</w:t>
      </w:r>
      <w:r w:rsidRPr="006D2B0F">
        <w:rPr>
          <w:rFonts w:ascii="Times New Roman" w:hAnsi="Times New Roman"/>
          <w:iCs/>
          <w:sz w:val="22"/>
          <w:szCs w:val="22"/>
        </w:rPr>
        <w:t xml:space="preserve"> – </w:t>
      </w:r>
      <w:r w:rsidRPr="006D2B0F">
        <w:rPr>
          <w:rFonts w:ascii="Times New Roman" w:hAnsi="Times New Roman"/>
          <w:b/>
          <w:bCs/>
          <w:iCs/>
          <w:sz w:val="22"/>
          <w:szCs w:val="22"/>
        </w:rPr>
        <w:t>очная</w:t>
      </w:r>
      <w:r w:rsidR="00D115E2">
        <w:rPr>
          <w:rFonts w:ascii="Times New Roman" w:hAnsi="Times New Roman"/>
          <w:iCs/>
          <w:sz w:val="22"/>
          <w:szCs w:val="22"/>
        </w:rPr>
        <w:t xml:space="preserve"> (</w:t>
      </w:r>
      <w:r w:rsidR="00C65844" w:rsidRPr="00C65844">
        <w:rPr>
          <w:rFonts w:ascii="Times New Roman" w:hAnsi="Times New Roman"/>
          <w:b/>
          <w:bCs/>
          <w:iCs/>
          <w:sz w:val="22"/>
          <w:szCs w:val="22"/>
        </w:rPr>
        <w:t>120 мин.</w:t>
      </w:r>
      <w:r w:rsidR="00D115E2">
        <w:rPr>
          <w:rFonts w:ascii="Times New Roman" w:hAnsi="Times New Roman"/>
          <w:b/>
          <w:bCs/>
          <w:iCs/>
          <w:sz w:val="22"/>
          <w:szCs w:val="22"/>
        </w:rPr>
        <w:t>)</w:t>
      </w:r>
    </w:p>
    <w:p w14:paraId="4C824CCD" w14:textId="77777777" w:rsidR="00FC5094" w:rsidRPr="006D2B0F" w:rsidRDefault="00FC5094" w:rsidP="00D85242">
      <w:pPr>
        <w:jc w:val="both"/>
        <w:rPr>
          <w:rFonts w:ascii="Times New Roman" w:hAnsi="Times New Roman"/>
          <w:iCs/>
          <w:sz w:val="22"/>
          <w:szCs w:val="22"/>
        </w:rPr>
      </w:pPr>
    </w:p>
    <w:p w14:paraId="3B7FDCDC" w14:textId="5D656F91" w:rsidR="00D63C76" w:rsidRPr="006D2B0F" w:rsidRDefault="00D63C76" w:rsidP="00BB3F2C">
      <w:pPr>
        <w:jc w:val="both"/>
        <w:rPr>
          <w:rFonts w:ascii="Times New Roman" w:hAnsi="Times New Roman"/>
          <w:iCs/>
          <w:sz w:val="22"/>
          <w:szCs w:val="22"/>
        </w:rPr>
      </w:pPr>
      <w:r w:rsidRPr="006D2B0F">
        <w:rPr>
          <w:rFonts w:ascii="Times New Roman" w:hAnsi="Times New Roman"/>
          <w:iCs/>
          <w:sz w:val="22"/>
          <w:szCs w:val="22"/>
        </w:rPr>
        <w:t>Структура олимпиадной работы на заключительном туре:</w:t>
      </w:r>
    </w:p>
    <w:p w14:paraId="1924B6E4" w14:textId="77777777" w:rsidR="00270327" w:rsidRDefault="00270327" w:rsidP="00270327">
      <w:pPr>
        <w:pStyle w:val="a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BE4202" w14:textId="1627E369" w:rsidR="00FC5094" w:rsidRPr="006D2B0F" w:rsidRDefault="00D63C76" w:rsidP="00D128C6">
      <w:pPr>
        <w:pStyle w:val="a4"/>
        <w:numPr>
          <w:ilvl w:val="0"/>
          <w:numId w:val="5"/>
        </w:numPr>
        <w:shd w:val="clear" w:color="auto" w:fill="D9D9D9" w:themeFill="background1" w:themeFillShade="D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B0F">
        <w:rPr>
          <w:rFonts w:ascii="Times New Roman" w:hAnsi="Times New Roman" w:cs="Times New Roman"/>
          <w:b/>
          <w:sz w:val="22"/>
          <w:szCs w:val="22"/>
        </w:rPr>
        <w:t>Интегрированный конкурс понимания устной и письменной речи (Аудирование + Чтение)</w:t>
      </w:r>
      <w:r w:rsidRPr="006D2B0F">
        <w:rPr>
          <w:rFonts w:ascii="Times New Roman" w:hAnsi="Times New Roman" w:cs="Times New Roman"/>
          <w:bCs/>
          <w:sz w:val="22"/>
          <w:szCs w:val="22"/>
        </w:rPr>
        <w:t>:</w:t>
      </w:r>
      <w:r w:rsidR="00E318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F35A6" w:rsidRPr="006D2B0F">
        <w:rPr>
          <w:rFonts w:ascii="Times New Roman" w:hAnsi="Times New Roman" w:cs="Times New Roman"/>
          <w:i/>
          <w:sz w:val="22"/>
          <w:szCs w:val="22"/>
          <w:lang w:val="en-US"/>
        </w:rPr>
        <w:t>max</w:t>
      </w:r>
      <w:r w:rsidR="0027032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C5094" w:rsidRPr="006D2B0F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="00FC5094" w:rsidRPr="00270327">
        <w:rPr>
          <w:rFonts w:ascii="Times New Roman" w:hAnsi="Times New Roman" w:cs="Times New Roman"/>
          <w:i/>
          <w:sz w:val="22"/>
          <w:szCs w:val="22"/>
        </w:rPr>
        <w:t xml:space="preserve">20 </w:t>
      </w:r>
      <w:r w:rsidR="00BF35A6" w:rsidRPr="006D2B0F">
        <w:rPr>
          <w:rFonts w:ascii="Times New Roman" w:hAnsi="Times New Roman" w:cs="Times New Roman"/>
          <w:i/>
          <w:sz w:val="22"/>
          <w:szCs w:val="22"/>
        </w:rPr>
        <w:t>баллов</w:t>
      </w:r>
    </w:p>
    <w:p w14:paraId="6EBF21F7" w14:textId="62A1AC88" w:rsidR="00D63C76" w:rsidRPr="00A3462F" w:rsidRDefault="00C62C3C" w:rsidP="00A3462F">
      <w:pPr>
        <w:pStyle w:val="a4"/>
        <w:spacing w:before="240" w:after="240"/>
        <w:ind w:left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Конкурсанту</w:t>
      </w:r>
      <w:r w:rsidR="00E318C8">
        <w:rPr>
          <w:rFonts w:ascii="Times New Roman" w:hAnsi="Times New Roman" w:cs="Times New Roman"/>
          <w:bCs/>
          <w:iCs/>
          <w:sz w:val="22"/>
          <w:szCs w:val="22"/>
        </w:rPr>
        <w:t xml:space="preserve"> предлагается дважды прослушать аудиозапись (монолог) </w:t>
      </w:r>
      <w:r w:rsidR="006B6E27">
        <w:rPr>
          <w:rFonts w:ascii="Times New Roman" w:hAnsi="Times New Roman" w:cs="Times New Roman"/>
          <w:bCs/>
          <w:iCs/>
          <w:sz w:val="22"/>
          <w:szCs w:val="22"/>
        </w:rPr>
        <w:t>длительностью звучания до 4 мин.</w:t>
      </w:r>
      <w:r w:rsidR="00A3462F">
        <w:rPr>
          <w:rFonts w:ascii="Times New Roman" w:hAnsi="Times New Roman" w:cs="Times New Roman"/>
          <w:bCs/>
          <w:iCs/>
          <w:sz w:val="22"/>
          <w:szCs w:val="22"/>
        </w:rPr>
        <w:t>, прочесть письменный текст небольшого объёма, дополняющий тематику аудиозаписи, и выполнить следующие задания: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2363"/>
        <w:gridCol w:w="4678"/>
        <w:gridCol w:w="1270"/>
      </w:tblGrid>
      <w:tr w:rsidR="00012D63" w:rsidRPr="006D2B0F" w14:paraId="624E6F82" w14:textId="77777777" w:rsidTr="00BA7A2C">
        <w:tc>
          <w:tcPr>
            <w:tcW w:w="674" w:type="dxa"/>
          </w:tcPr>
          <w:p w14:paraId="2CAEB145" w14:textId="11659F29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№№</w:t>
            </w:r>
          </w:p>
        </w:tc>
        <w:tc>
          <w:tcPr>
            <w:tcW w:w="2363" w:type="dxa"/>
          </w:tcPr>
          <w:p w14:paraId="44D365A1" w14:textId="1E301B77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Тип задания</w:t>
            </w:r>
          </w:p>
        </w:tc>
        <w:tc>
          <w:tcPr>
            <w:tcW w:w="4678" w:type="dxa"/>
          </w:tcPr>
          <w:p w14:paraId="7CEEA8DA" w14:textId="15E5FE75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задания</w:t>
            </w:r>
          </w:p>
        </w:tc>
        <w:tc>
          <w:tcPr>
            <w:tcW w:w="1270" w:type="dxa"/>
          </w:tcPr>
          <w:p w14:paraId="6AD0AB74" w14:textId="1375DD70" w:rsidR="00012D63" w:rsidRPr="006D2B0F" w:rsidRDefault="00A3462F" w:rsidP="00D128C6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кол-во б</w:t>
            </w:r>
            <w:r w:rsidR="00012D63"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алл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ов</w:t>
            </w:r>
          </w:p>
        </w:tc>
      </w:tr>
      <w:tr w:rsidR="00012D63" w:rsidRPr="006D2B0F" w14:paraId="0064F71D" w14:textId="77777777" w:rsidTr="00BA7A2C">
        <w:tc>
          <w:tcPr>
            <w:tcW w:w="674" w:type="dxa"/>
          </w:tcPr>
          <w:p w14:paraId="7618BD7E" w14:textId="4A77358C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2E2A80DD" w14:textId="252D693C" w:rsidR="00012D63" w:rsidRPr="006D2B0F" w:rsidRDefault="00012D63" w:rsidP="00D128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множественный выбор</w:t>
            </w:r>
          </w:p>
        </w:tc>
        <w:tc>
          <w:tcPr>
            <w:tcW w:w="4678" w:type="dxa"/>
          </w:tcPr>
          <w:p w14:paraId="2F9E5BF4" w14:textId="1DDCA3D8" w:rsidR="00012D63" w:rsidRPr="006D2B0F" w:rsidRDefault="00012D63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основная тема аудиозаписи</w:t>
            </w:r>
          </w:p>
        </w:tc>
        <w:tc>
          <w:tcPr>
            <w:tcW w:w="1270" w:type="dxa"/>
          </w:tcPr>
          <w:p w14:paraId="693A65EC" w14:textId="1A9373FE" w:rsidR="00012D63" w:rsidRPr="006D2B0F" w:rsidRDefault="00A3462F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012D63" w:rsidRPr="006D2B0F" w14:paraId="4ECB57F3" w14:textId="77777777" w:rsidTr="00BA7A2C">
        <w:tc>
          <w:tcPr>
            <w:tcW w:w="674" w:type="dxa"/>
          </w:tcPr>
          <w:p w14:paraId="3C68C7FC" w14:textId="59FBC13B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14:paraId="1ACCEE16" w14:textId="6C5C9EC8" w:rsidR="00012D63" w:rsidRPr="00BE44FA" w:rsidRDefault="00BE44FA" w:rsidP="00D128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4FA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NEW</w:t>
            </w:r>
            <w:r w:rsidRPr="00BE44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3B22B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краткий ответ </w:t>
            </w:r>
          </w:p>
        </w:tc>
        <w:tc>
          <w:tcPr>
            <w:tcW w:w="4678" w:type="dxa"/>
          </w:tcPr>
          <w:p w14:paraId="42D67432" w14:textId="06E68E73" w:rsidR="00012D63" w:rsidRPr="00A3462F" w:rsidRDefault="00012D63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ключевые слова</w:t>
            </w:r>
            <w:r w:rsidR="00446AB8"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D0071"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="00446AB8"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группы слов</w:t>
            </w:r>
          </w:p>
        </w:tc>
        <w:tc>
          <w:tcPr>
            <w:tcW w:w="1270" w:type="dxa"/>
          </w:tcPr>
          <w:p w14:paraId="38347077" w14:textId="39A2FE9D" w:rsidR="00446AB8" w:rsidRPr="006D2B0F" w:rsidRDefault="00446AB8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12 б</w:t>
            </w:r>
            <w:r w:rsidR="00A3462F">
              <w:rPr>
                <w:rFonts w:ascii="Times New Roman" w:hAnsi="Times New Roman" w:cs="Times New Roman"/>
                <w:iCs/>
                <w:sz w:val="20"/>
                <w:szCs w:val="20"/>
              </w:rPr>
              <w:t>аллов</w:t>
            </w:r>
          </w:p>
        </w:tc>
      </w:tr>
      <w:tr w:rsidR="00012D63" w:rsidRPr="006D2B0F" w14:paraId="7BBD5C8E" w14:textId="77777777" w:rsidTr="00BA7A2C">
        <w:tc>
          <w:tcPr>
            <w:tcW w:w="674" w:type="dxa"/>
          </w:tcPr>
          <w:p w14:paraId="69F9F37F" w14:textId="421EB664" w:rsidR="00012D63" w:rsidRPr="006D2B0F" w:rsidRDefault="00012D63" w:rsidP="00D128C6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363" w:type="dxa"/>
          </w:tcPr>
          <w:p w14:paraId="34FF3065" w14:textId="60F94F39" w:rsidR="00012D63" w:rsidRPr="00A3462F" w:rsidRDefault="004D0071" w:rsidP="00D128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46AB8" w:rsidRPr="00A3462F">
              <w:rPr>
                <w:rFonts w:ascii="Times New Roman" w:hAnsi="Times New Roman" w:cs="Times New Roman"/>
                <w:sz w:val="20"/>
                <w:szCs w:val="20"/>
              </w:rPr>
              <w:t>ерно/неверно</w:t>
            </w:r>
          </w:p>
        </w:tc>
        <w:tc>
          <w:tcPr>
            <w:tcW w:w="4678" w:type="dxa"/>
          </w:tcPr>
          <w:p w14:paraId="3CF063B0" w14:textId="48CE11BE" w:rsidR="00012D63" w:rsidRPr="00A3462F" w:rsidRDefault="00446AB8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детали содержания </w:t>
            </w:r>
            <w:r w:rsidRPr="00A3462F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аудиозаписи</w:t>
            </w:r>
          </w:p>
        </w:tc>
        <w:tc>
          <w:tcPr>
            <w:tcW w:w="1270" w:type="dxa"/>
          </w:tcPr>
          <w:p w14:paraId="6D2D3E56" w14:textId="781AD35F" w:rsidR="00012D63" w:rsidRPr="006D2B0F" w:rsidRDefault="00A3462F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012D63" w:rsidRPr="006D2B0F" w14:paraId="07DA7F36" w14:textId="77777777" w:rsidTr="00BA7A2C">
        <w:tc>
          <w:tcPr>
            <w:tcW w:w="674" w:type="dxa"/>
          </w:tcPr>
          <w:p w14:paraId="2A94A268" w14:textId="55E371D1" w:rsidR="00012D63" w:rsidRPr="006D2B0F" w:rsidRDefault="00446AB8" w:rsidP="00D128C6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14:paraId="23273C23" w14:textId="42D9C725" w:rsidR="00012D63" w:rsidRPr="00A3462F" w:rsidRDefault="004D0071" w:rsidP="00D128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46AB8" w:rsidRPr="00A3462F">
              <w:rPr>
                <w:rFonts w:ascii="Times New Roman" w:hAnsi="Times New Roman" w:cs="Times New Roman"/>
                <w:sz w:val="20"/>
                <w:szCs w:val="20"/>
              </w:rPr>
              <w:t>ерно/неверно</w:t>
            </w:r>
          </w:p>
        </w:tc>
        <w:tc>
          <w:tcPr>
            <w:tcW w:w="4678" w:type="dxa"/>
          </w:tcPr>
          <w:p w14:paraId="333AC1B7" w14:textId="168CD4C5" w:rsidR="00012D63" w:rsidRPr="00A3462F" w:rsidRDefault="00446AB8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детали содержания </w:t>
            </w:r>
            <w:r w:rsidRPr="00A3462F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аудиозаписи</w:t>
            </w:r>
          </w:p>
        </w:tc>
        <w:tc>
          <w:tcPr>
            <w:tcW w:w="1270" w:type="dxa"/>
          </w:tcPr>
          <w:p w14:paraId="70264964" w14:textId="1ACA6FF9" w:rsidR="00012D63" w:rsidRPr="006D2B0F" w:rsidRDefault="00A3462F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012D63" w:rsidRPr="006D2B0F" w14:paraId="67D3A5CF" w14:textId="77777777" w:rsidTr="00BA7A2C">
        <w:tc>
          <w:tcPr>
            <w:tcW w:w="674" w:type="dxa"/>
          </w:tcPr>
          <w:p w14:paraId="644EF416" w14:textId="295D0C39" w:rsidR="00012D63" w:rsidRPr="006D2B0F" w:rsidRDefault="00446AB8" w:rsidP="00D128C6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2363" w:type="dxa"/>
          </w:tcPr>
          <w:p w14:paraId="43F6D60B" w14:textId="46BD0DBB" w:rsidR="00012D63" w:rsidRPr="00A3462F" w:rsidRDefault="00446AB8" w:rsidP="00D128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множественный выбор</w:t>
            </w:r>
          </w:p>
        </w:tc>
        <w:tc>
          <w:tcPr>
            <w:tcW w:w="4678" w:type="dxa"/>
          </w:tcPr>
          <w:p w14:paraId="6F7E4CF8" w14:textId="320AD6E7" w:rsidR="00012D63" w:rsidRPr="00A3462F" w:rsidRDefault="00446AB8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источник запрашиваемой информации (аудио и/или письм</w:t>
            </w:r>
            <w:r w:rsidR="00A3462F">
              <w:rPr>
                <w:rFonts w:ascii="Times New Roman" w:hAnsi="Times New Roman" w:cs="Times New Roman"/>
                <w:iCs/>
                <w:sz w:val="20"/>
                <w:szCs w:val="20"/>
              </w:rPr>
              <w:t>енный</w:t>
            </w: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D0071"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A3462F">
              <w:rPr>
                <w:rFonts w:ascii="Times New Roman" w:hAnsi="Times New Roman" w:cs="Times New Roman"/>
                <w:iCs/>
                <w:sz w:val="20"/>
                <w:szCs w:val="20"/>
              </w:rPr>
              <w:t>екст)</w:t>
            </w:r>
          </w:p>
        </w:tc>
        <w:tc>
          <w:tcPr>
            <w:tcW w:w="1270" w:type="dxa"/>
          </w:tcPr>
          <w:p w14:paraId="5B5BB24A" w14:textId="63366A90" w:rsidR="00012D63" w:rsidRPr="006D2B0F" w:rsidRDefault="00A3462F" w:rsidP="00D128C6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</w:tbl>
    <w:p w14:paraId="37DF88F7" w14:textId="77777777" w:rsidR="00493967" w:rsidRDefault="00493967" w:rsidP="006D2B0F">
      <w:pPr>
        <w:pStyle w:val="a4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14:paraId="7E5D964C" w14:textId="79BE8012" w:rsidR="00A7264A" w:rsidRPr="00A7264A" w:rsidRDefault="00A7264A" w:rsidP="006D2B0F">
      <w:pPr>
        <w:pStyle w:val="a4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64A">
        <w:rPr>
          <w:rFonts w:ascii="Times New Roman" w:hAnsi="Times New Roman"/>
          <w:bCs/>
          <w:i/>
          <w:iCs/>
          <w:sz w:val="22"/>
          <w:szCs w:val="22"/>
        </w:rPr>
        <w:t>Примечание</w:t>
      </w:r>
    </w:p>
    <w:p w14:paraId="7551B5C2" w14:textId="77777777" w:rsidR="00A7264A" w:rsidRDefault="00A7264A" w:rsidP="00A7264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sz w:val="22"/>
          <w:szCs w:val="22"/>
        </w:rPr>
      </w:pPr>
      <w:r w:rsidRPr="005D4994">
        <w:rPr>
          <w:rFonts w:ascii="Times New Roman" w:hAnsi="Times New Roman"/>
          <w:bCs/>
          <w:i/>
          <w:iCs/>
          <w:sz w:val="22"/>
          <w:szCs w:val="22"/>
        </w:rPr>
        <w:t>З</w:t>
      </w:r>
      <w:r w:rsidR="00D929B5" w:rsidRPr="005D4994">
        <w:rPr>
          <w:rFonts w:ascii="Times New Roman" w:hAnsi="Times New Roman"/>
          <w:bCs/>
          <w:i/>
          <w:iCs/>
          <w:sz w:val="22"/>
          <w:szCs w:val="22"/>
        </w:rPr>
        <w:t>адани</w:t>
      </w:r>
      <w:r w:rsidRPr="005D4994">
        <w:rPr>
          <w:rFonts w:ascii="Times New Roman" w:hAnsi="Times New Roman"/>
          <w:bCs/>
          <w:i/>
          <w:iCs/>
          <w:sz w:val="22"/>
          <w:szCs w:val="22"/>
        </w:rPr>
        <w:t>е</w:t>
      </w:r>
      <w:r w:rsidR="00D929B5" w:rsidRPr="005D4994">
        <w:rPr>
          <w:rFonts w:ascii="Times New Roman" w:hAnsi="Times New Roman"/>
          <w:bCs/>
          <w:i/>
          <w:iCs/>
          <w:sz w:val="22"/>
          <w:szCs w:val="22"/>
        </w:rPr>
        <w:t xml:space="preserve"> № 1</w:t>
      </w:r>
      <w:r>
        <w:rPr>
          <w:rFonts w:ascii="Times New Roman" w:hAnsi="Times New Roman"/>
          <w:bCs/>
          <w:sz w:val="22"/>
          <w:szCs w:val="22"/>
        </w:rPr>
        <w:t>: полный и точный ответ оценивается максимальным количеством баллов; не совсем полный или точный ответ оценивается со снижением балла.</w:t>
      </w:r>
    </w:p>
    <w:p w14:paraId="090335E8" w14:textId="67F9017B" w:rsidR="00D929B5" w:rsidRDefault="00A7264A" w:rsidP="00A7264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sz w:val="22"/>
          <w:szCs w:val="22"/>
        </w:rPr>
      </w:pPr>
      <w:r w:rsidRPr="005D4994">
        <w:rPr>
          <w:rFonts w:ascii="Times New Roman" w:hAnsi="Times New Roman"/>
          <w:bCs/>
          <w:i/>
          <w:iCs/>
          <w:sz w:val="22"/>
          <w:szCs w:val="22"/>
        </w:rPr>
        <w:t>Задание № 2</w:t>
      </w:r>
      <w:r>
        <w:rPr>
          <w:rFonts w:ascii="Times New Roman" w:hAnsi="Times New Roman"/>
          <w:bCs/>
          <w:sz w:val="22"/>
          <w:szCs w:val="22"/>
        </w:rPr>
        <w:t>: в отличие от прошлых лет участник должен самостоятельно привести ключевые/опорные слова, которые передают содержание прослушанного текста и которые можно использовать для конспектирования текста или его поиска в интернете</w:t>
      </w:r>
      <w:r w:rsidR="00574028">
        <w:rPr>
          <w:rFonts w:ascii="Times New Roman" w:hAnsi="Times New Roman"/>
          <w:bCs/>
          <w:sz w:val="22"/>
          <w:szCs w:val="22"/>
        </w:rPr>
        <w:t>. П</w:t>
      </w:r>
      <w:r w:rsidR="005D4994">
        <w:rPr>
          <w:rFonts w:ascii="Times New Roman" w:hAnsi="Times New Roman"/>
          <w:bCs/>
          <w:sz w:val="22"/>
          <w:szCs w:val="22"/>
        </w:rPr>
        <w:t xml:space="preserve">равильным </w:t>
      </w:r>
      <w:r w:rsidR="00302089">
        <w:rPr>
          <w:rFonts w:ascii="Times New Roman" w:hAnsi="Times New Roman"/>
          <w:bCs/>
          <w:sz w:val="22"/>
          <w:szCs w:val="22"/>
        </w:rPr>
        <w:t>ответ</w:t>
      </w:r>
      <w:r w:rsidR="005D4994">
        <w:rPr>
          <w:rFonts w:ascii="Times New Roman" w:hAnsi="Times New Roman"/>
          <w:bCs/>
          <w:sz w:val="22"/>
          <w:szCs w:val="22"/>
        </w:rPr>
        <w:t>ом считается</w:t>
      </w:r>
      <w:r w:rsidR="00302089">
        <w:rPr>
          <w:rFonts w:ascii="Times New Roman" w:hAnsi="Times New Roman"/>
          <w:bCs/>
          <w:sz w:val="22"/>
          <w:szCs w:val="22"/>
        </w:rPr>
        <w:t xml:space="preserve"> </w:t>
      </w:r>
      <w:r w:rsidR="005D4994">
        <w:rPr>
          <w:rFonts w:ascii="Times New Roman" w:hAnsi="Times New Roman"/>
          <w:bCs/>
          <w:sz w:val="22"/>
          <w:szCs w:val="22"/>
        </w:rPr>
        <w:t xml:space="preserve">слово/группа слов, точно и полно передающий/-ая смысл текста и </w:t>
      </w:r>
      <w:r w:rsidR="00302089">
        <w:rPr>
          <w:rFonts w:ascii="Times New Roman" w:hAnsi="Times New Roman"/>
          <w:bCs/>
          <w:sz w:val="22"/>
          <w:szCs w:val="22"/>
        </w:rPr>
        <w:t>приведенный</w:t>
      </w:r>
      <w:r w:rsidR="005D4994">
        <w:rPr>
          <w:rFonts w:ascii="Times New Roman" w:hAnsi="Times New Roman"/>
          <w:bCs/>
          <w:sz w:val="22"/>
          <w:szCs w:val="22"/>
        </w:rPr>
        <w:t>/-ая</w:t>
      </w:r>
      <w:r w:rsidR="00302089">
        <w:rPr>
          <w:rFonts w:ascii="Times New Roman" w:hAnsi="Times New Roman"/>
          <w:bCs/>
          <w:sz w:val="22"/>
          <w:szCs w:val="22"/>
        </w:rPr>
        <w:t xml:space="preserve"> в правильной грамматич</w:t>
      </w:r>
      <w:r w:rsidR="005D4994">
        <w:rPr>
          <w:rFonts w:ascii="Times New Roman" w:hAnsi="Times New Roman"/>
          <w:bCs/>
          <w:sz w:val="22"/>
          <w:szCs w:val="22"/>
        </w:rPr>
        <w:t>е</w:t>
      </w:r>
      <w:r w:rsidR="00302089">
        <w:rPr>
          <w:rFonts w:ascii="Times New Roman" w:hAnsi="Times New Roman"/>
          <w:bCs/>
          <w:sz w:val="22"/>
          <w:szCs w:val="22"/>
        </w:rPr>
        <w:t>ской и орфографической форме</w:t>
      </w:r>
      <w:r w:rsidR="005D4994">
        <w:rPr>
          <w:rFonts w:ascii="Times New Roman" w:hAnsi="Times New Roman"/>
          <w:bCs/>
          <w:sz w:val="22"/>
          <w:szCs w:val="22"/>
        </w:rPr>
        <w:t>; такой ответ оценивается максимальным количеством баллов</w:t>
      </w:r>
      <w:r w:rsidR="00574028">
        <w:rPr>
          <w:rFonts w:ascii="Times New Roman" w:hAnsi="Times New Roman"/>
          <w:bCs/>
          <w:sz w:val="22"/>
          <w:szCs w:val="22"/>
        </w:rPr>
        <w:t>. Ч</w:t>
      </w:r>
      <w:r w:rsidR="005D4994">
        <w:rPr>
          <w:rFonts w:ascii="Times New Roman" w:hAnsi="Times New Roman"/>
          <w:bCs/>
          <w:sz w:val="22"/>
          <w:szCs w:val="22"/>
        </w:rPr>
        <w:t xml:space="preserve">астично правильным считается ответ </w:t>
      </w:r>
      <w:r w:rsidR="00EE01A7">
        <w:rPr>
          <w:rFonts w:ascii="Times New Roman" w:hAnsi="Times New Roman"/>
          <w:bCs/>
          <w:sz w:val="22"/>
          <w:szCs w:val="22"/>
        </w:rPr>
        <w:t xml:space="preserve">не совсем точно/полно передающий смысл текста или </w:t>
      </w:r>
      <w:r w:rsidR="002E05F0">
        <w:rPr>
          <w:rFonts w:ascii="Times New Roman" w:hAnsi="Times New Roman"/>
          <w:bCs/>
          <w:sz w:val="22"/>
          <w:szCs w:val="22"/>
        </w:rPr>
        <w:t>данный</w:t>
      </w:r>
      <w:r w:rsidR="00EE01A7">
        <w:rPr>
          <w:rFonts w:ascii="Times New Roman" w:hAnsi="Times New Roman"/>
          <w:bCs/>
          <w:sz w:val="22"/>
          <w:szCs w:val="22"/>
        </w:rPr>
        <w:t xml:space="preserve"> с грамматической/</w:t>
      </w:r>
      <w:r w:rsidR="005C508B">
        <w:rPr>
          <w:rFonts w:ascii="Times New Roman" w:hAnsi="Times New Roman"/>
          <w:bCs/>
          <w:sz w:val="22"/>
          <w:szCs w:val="22"/>
        </w:rPr>
        <w:t xml:space="preserve"> </w:t>
      </w:r>
      <w:r w:rsidR="00EE01A7">
        <w:rPr>
          <w:rFonts w:ascii="Times New Roman" w:hAnsi="Times New Roman"/>
          <w:bCs/>
          <w:sz w:val="22"/>
          <w:szCs w:val="22"/>
        </w:rPr>
        <w:t>орфографической ошибкой; такой ответ оценивается со снижением балла.</w:t>
      </w:r>
    </w:p>
    <w:p w14:paraId="21794861" w14:textId="77777777" w:rsidR="00D929B5" w:rsidRDefault="00D929B5" w:rsidP="006D2B0F">
      <w:pPr>
        <w:pStyle w:val="a4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14:paraId="10C15622" w14:textId="3AF75809" w:rsidR="00270327" w:rsidRDefault="00D63C76" w:rsidP="00D128C6">
      <w:pPr>
        <w:pStyle w:val="a4"/>
        <w:numPr>
          <w:ilvl w:val="0"/>
          <w:numId w:val="5"/>
        </w:numPr>
        <w:shd w:val="clear" w:color="auto" w:fill="D9D9D9" w:themeFill="background1" w:themeFillShade="D9"/>
        <w:jc w:val="both"/>
        <w:rPr>
          <w:rFonts w:ascii="Times New Roman" w:hAnsi="Times New Roman" w:cs="Times New Roman"/>
          <w:bCs/>
          <w:iCs/>
          <w:color w:val="FF0000"/>
          <w:sz w:val="22"/>
          <w:szCs w:val="22"/>
        </w:rPr>
      </w:pPr>
      <w:r w:rsidRPr="006D2B0F">
        <w:rPr>
          <w:rFonts w:ascii="Times New Roman" w:hAnsi="Times New Roman"/>
          <w:b/>
          <w:sz w:val="22"/>
          <w:szCs w:val="22"/>
        </w:rPr>
        <w:t>Конкурс понимания письменной речи (Чтение)</w:t>
      </w:r>
      <w:r w:rsidRPr="006D2B0F">
        <w:rPr>
          <w:rFonts w:ascii="Times New Roman" w:hAnsi="Times New Roman"/>
          <w:bCs/>
          <w:sz w:val="22"/>
          <w:szCs w:val="22"/>
        </w:rPr>
        <w:t>:</w:t>
      </w:r>
      <w:r w:rsidR="00A3462F">
        <w:rPr>
          <w:rFonts w:ascii="Times New Roman" w:hAnsi="Times New Roman"/>
          <w:bCs/>
          <w:sz w:val="22"/>
          <w:szCs w:val="22"/>
        </w:rPr>
        <w:t xml:space="preserve"> </w:t>
      </w:r>
      <w:r w:rsidR="00BF35A6" w:rsidRPr="00A3462F">
        <w:rPr>
          <w:rFonts w:ascii="Times New Roman" w:hAnsi="Times New Roman"/>
          <w:bCs/>
          <w:i/>
          <w:iCs/>
          <w:sz w:val="22"/>
          <w:szCs w:val="22"/>
          <w:lang w:val="en-US"/>
        </w:rPr>
        <w:t>max</w:t>
      </w:r>
      <w:r w:rsidR="00270327">
        <w:rPr>
          <w:rFonts w:ascii="Times New Roman" w:hAnsi="Times New Roman"/>
          <w:bCs/>
          <w:sz w:val="22"/>
          <w:szCs w:val="22"/>
        </w:rPr>
        <w:t xml:space="preserve"> </w:t>
      </w:r>
      <w:r w:rsidR="00BF35A6" w:rsidRPr="006D2B0F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="00BF35A6" w:rsidRPr="00270327">
        <w:rPr>
          <w:rFonts w:ascii="Times New Roman" w:hAnsi="Times New Roman" w:cs="Times New Roman"/>
          <w:i/>
          <w:sz w:val="22"/>
          <w:szCs w:val="22"/>
        </w:rPr>
        <w:t>20</w:t>
      </w:r>
      <w:r w:rsidR="00BF35A6" w:rsidRPr="006D2B0F">
        <w:rPr>
          <w:rFonts w:ascii="Times New Roman" w:hAnsi="Times New Roman" w:cs="Times New Roman"/>
          <w:i/>
          <w:sz w:val="22"/>
          <w:szCs w:val="22"/>
        </w:rPr>
        <w:t xml:space="preserve"> баллов</w:t>
      </w:r>
      <w:r w:rsidR="00BF35A6" w:rsidRPr="006D2B0F">
        <w:rPr>
          <w:rFonts w:ascii="Times New Roman" w:hAnsi="Times New Roman" w:cs="Times New Roman"/>
          <w:iCs/>
          <w:color w:val="FF0000"/>
          <w:sz w:val="22"/>
          <w:szCs w:val="22"/>
        </w:rPr>
        <w:t>.</w:t>
      </w:r>
    </w:p>
    <w:p w14:paraId="1BE917FC" w14:textId="6FD6089A" w:rsidR="00A3462F" w:rsidRDefault="00C62C3C" w:rsidP="00A3462F">
      <w:pPr>
        <w:pStyle w:val="a4"/>
        <w:spacing w:before="240"/>
        <w:ind w:left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lastRenderedPageBreak/>
        <w:t>Конкурсанту</w:t>
      </w:r>
      <w:r w:rsidR="00A3462F">
        <w:rPr>
          <w:rFonts w:ascii="Times New Roman" w:hAnsi="Times New Roman" w:cs="Times New Roman"/>
          <w:bCs/>
          <w:iCs/>
          <w:sz w:val="22"/>
          <w:szCs w:val="22"/>
        </w:rPr>
        <w:t xml:space="preserve"> предлагается прочесть фрагмент письменного текста объёмом 250-300 слов и выполнить следующие задания:</w:t>
      </w:r>
    </w:p>
    <w:p w14:paraId="01D0B42B" w14:textId="77777777" w:rsidR="00FC5094" w:rsidRPr="006D2B0F" w:rsidRDefault="00FC5094" w:rsidP="00FC5094">
      <w:pPr>
        <w:pStyle w:val="a4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2505"/>
        <w:gridCol w:w="4536"/>
        <w:gridCol w:w="1270"/>
      </w:tblGrid>
      <w:tr w:rsidR="00BF35A6" w:rsidRPr="006D2B0F" w14:paraId="2C100067" w14:textId="77777777" w:rsidTr="00490414">
        <w:tc>
          <w:tcPr>
            <w:tcW w:w="674" w:type="dxa"/>
          </w:tcPr>
          <w:p w14:paraId="65DD3FBC" w14:textId="77777777" w:rsidR="00BF35A6" w:rsidRPr="006D2B0F" w:rsidRDefault="00BF35A6" w:rsidP="00EF157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№№</w:t>
            </w:r>
          </w:p>
        </w:tc>
        <w:tc>
          <w:tcPr>
            <w:tcW w:w="2505" w:type="dxa"/>
          </w:tcPr>
          <w:p w14:paraId="73E2FA97" w14:textId="77777777" w:rsidR="00BF35A6" w:rsidRPr="006D2B0F" w:rsidRDefault="00BF35A6" w:rsidP="00EF157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Тип задания</w:t>
            </w:r>
          </w:p>
        </w:tc>
        <w:tc>
          <w:tcPr>
            <w:tcW w:w="4536" w:type="dxa"/>
          </w:tcPr>
          <w:p w14:paraId="65B47740" w14:textId="77777777" w:rsidR="00BF35A6" w:rsidRPr="006D2B0F" w:rsidRDefault="00BF35A6" w:rsidP="00EF157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задания</w:t>
            </w:r>
          </w:p>
        </w:tc>
        <w:tc>
          <w:tcPr>
            <w:tcW w:w="1270" w:type="dxa"/>
          </w:tcPr>
          <w:p w14:paraId="574FD0F4" w14:textId="71E281A6" w:rsidR="00BF35A6" w:rsidRPr="006D2B0F" w:rsidRDefault="00490414" w:rsidP="00EF157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кол-во б</w:t>
            </w: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алл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ов</w:t>
            </w:r>
          </w:p>
        </w:tc>
      </w:tr>
      <w:tr w:rsidR="00BF35A6" w:rsidRPr="006D2B0F" w14:paraId="3A4EB9DF" w14:textId="77777777" w:rsidTr="006D2B0F">
        <w:tc>
          <w:tcPr>
            <w:tcW w:w="8985" w:type="dxa"/>
            <w:gridSpan w:val="4"/>
            <w:shd w:val="clear" w:color="auto" w:fill="D9D9D9" w:themeFill="background1" w:themeFillShade="D9"/>
          </w:tcPr>
          <w:p w14:paraId="00F7B7B1" w14:textId="227BA518" w:rsidR="00BF35A6" w:rsidRPr="006D2B0F" w:rsidRDefault="00BF35A6" w:rsidP="00EF157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Раздел «Понимание 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содержания </w:t>
            </w: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письменного текста»</w:t>
            </w:r>
          </w:p>
        </w:tc>
      </w:tr>
      <w:tr w:rsidR="00BF35A6" w:rsidRPr="006D2B0F" w14:paraId="3641D27C" w14:textId="77777777" w:rsidTr="00490414">
        <w:tc>
          <w:tcPr>
            <w:tcW w:w="674" w:type="dxa"/>
          </w:tcPr>
          <w:p w14:paraId="7CEC2823" w14:textId="6A22F83D" w:rsidR="00BF35A6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2505" w:type="dxa"/>
          </w:tcPr>
          <w:p w14:paraId="0ACCB3D0" w14:textId="77777777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множественный выбор</w:t>
            </w:r>
          </w:p>
        </w:tc>
        <w:tc>
          <w:tcPr>
            <w:tcW w:w="4536" w:type="dxa"/>
          </w:tcPr>
          <w:p w14:paraId="6A1AF805" w14:textId="0BD2F5DB" w:rsidR="00BF35A6" w:rsidRPr="006D2B0F" w:rsidRDefault="00A53E5B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BF35A6"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сновное содержание текста</w:t>
            </w:r>
          </w:p>
        </w:tc>
        <w:tc>
          <w:tcPr>
            <w:tcW w:w="1270" w:type="dxa"/>
          </w:tcPr>
          <w:p w14:paraId="27A9C045" w14:textId="29B60F8A" w:rsidR="00BF35A6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BF35A6" w:rsidRPr="006D2B0F" w14:paraId="5CE5FFA8" w14:textId="77777777" w:rsidTr="00490414">
        <w:tc>
          <w:tcPr>
            <w:tcW w:w="674" w:type="dxa"/>
          </w:tcPr>
          <w:p w14:paraId="3E6CEA10" w14:textId="678F4A09" w:rsidR="00BF35A6" w:rsidRPr="003A48A9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2505" w:type="dxa"/>
          </w:tcPr>
          <w:p w14:paraId="735C4326" w14:textId="4DD2EEE4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sz w:val="20"/>
                <w:szCs w:val="20"/>
              </w:rPr>
              <w:t>верно/неверно + № предложения</w:t>
            </w:r>
          </w:p>
        </w:tc>
        <w:tc>
          <w:tcPr>
            <w:tcW w:w="4536" w:type="dxa"/>
          </w:tcPr>
          <w:p w14:paraId="3588F2C1" w14:textId="4FD16BDF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детали содержания текста + обоснование</w:t>
            </w:r>
          </w:p>
        </w:tc>
        <w:tc>
          <w:tcPr>
            <w:tcW w:w="1270" w:type="dxa"/>
          </w:tcPr>
          <w:p w14:paraId="61D5A9F5" w14:textId="487EFC18" w:rsidR="00BF35A6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BF35A6" w:rsidRPr="006D2B0F" w14:paraId="3BEF6AB8" w14:textId="77777777" w:rsidTr="00490414">
        <w:tc>
          <w:tcPr>
            <w:tcW w:w="674" w:type="dxa"/>
          </w:tcPr>
          <w:p w14:paraId="7E8DC032" w14:textId="5E1ED49B" w:rsidR="00BF35A6" w:rsidRPr="003A48A9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2505" w:type="dxa"/>
          </w:tcPr>
          <w:p w14:paraId="1F133B26" w14:textId="607967B1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sz w:val="20"/>
                <w:szCs w:val="20"/>
              </w:rPr>
              <w:t>верно/неверно + № предложения</w:t>
            </w:r>
          </w:p>
        </w:tc>
        <w:tc>
          <w:tcPr>
            <w:tcW w:w="4536" w:type="dxa"/>
          </w:tcPr>
          <w:p w14:paraId="3FD0D362" w14:textId="183485F6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детали содержания текста + обоснование</w:t>
            </w:r>
          </w:p>
        </w:tc>
        <w:tc>
          <w:tcPr>
            <w:tcW w:w="1270" w:type="dxa"/>
          </w:tcPr>
          <w:p w14:paraId="494A2161" w14:textId="4A9A1230" w:rsidR="00BF35A6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BF35A6" w:rsidRPr="006D2B0F" w14:paraId="1D1E1E47" w14:textId="77777777" w:rsidTr="00490414">
        <w:tc>
          <w:tcPr>
            <w:tcW w:w="674" w:type="dxa"/>
          </w:tcPr>
          <w:p w14:paraId="6ADDDE92" w14:textId="266B40A7" w:rsidR="00BF35A6" w:rsidRPr="003A48A9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2505" w:type="dxa"/>
          </w:tcPr>
          <w:p w14:paraId="5CB07D0D" w14:textId="77777777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множественный выбор</w:t>
            </w:r>
          </w:p>
        </w:tc>
        <w:tc>
          <w:tcPr>
            <w:tcW w:w="4536" w:type="dxa"/>
          </w:tcPr>
          <w:p w14:paraId="457A806A" w14:textId="77777777" w:rsidR="00A27621" w:rsidRDefault="00BF35A6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комментирование фрагмента текста </w:t>
            </w:r>
          </w:p>
          <w:p w14:paraId="79BA38DB" w14:textId="26EBF749" w:rsidR="00BF35A6" w:rsidRPr="006D2B0F" w:rsidRDefault="00BF35A6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(Что имелось в виду …?)</w:t>
            </w:r>
          </w:p>
        </w:tc>
        <w:tc>
          <w:tcPr>
            <w:tcW w:w="1270" w:type="dxa"/>
          </w:tcPr>
          <w:p w14:paraId="7824214A" w14:textId="13B8A3BE" w:rsidR="00BF35A6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768AE9BB" w14:textId="77777777" w:rsidTr="006D2B0F">
        <w:tc>
          <w:tcPr>
            <w:tcW w:w="8985" w:type="dxa"/>
            <w:gridSpan w:val="4"/>
            <w:shd w:val="clear" w:color="auto" w:fill="D9D9D9" w:themeFill="background1" w:themeFillShade="D9"/>
          </w:tcPr>
          <w:p w14:paraId="3DE43325" w14:textId="2E964E0F" w:rsidR="006D2B0F" w:rsidRPr="006D2B0F" w:rsidRDefault="006D2B0F" w:rsidP="00292F3A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>Раздел «</w:t>
            </w:r>
            <w:r w:rsidR="00490414">
              <w:rPr>
                <w:rFonts w:ascii="Times New Roman" w:hAnsi="Times New Roman" w:cs="Times New Roman"/>
                <w:i/>
                <w:sz w:val="20"/>
                <w:szCs w:val="20"/>
              </w:rPr>
              <w:t>Анализ/К</w:t>
            </w:r>
            <w:r w:rsidR="003D2DC3">
              <w:rPr>
                <w:rFonts w:ascii="Times New Roman" w:hAnsi="Times New Roman" w:cs="Times New Roman"/>
                <w:i/>
                <w:sz w:val="20"/>
                <w:szCs w:val="20"/>
              </w:rPr>
              <w:t>омментирование</w:t>
            </w: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письм</w:t>
            </w:r>
            <w:r w:rsidR="00490414">
              <w:rPr>
                <w:rFonts w:ascii="Times New Roman" w:hAnsi="Times New Roman" w:cs="Times New Roman"/>
                <w:i/>
                <w:sz w:val="20"/>
                <w:szCs w:val="20"/>
              </w:rPr>
              <w:t>енного</w:t>
            </w:r>
            <w:r w:rsidRPr="006D2B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текста» </w:t>
            </w:r>
          </w:p>
        </w:tc>
      </w:tr>
      <w:tr w:rsidR="006D2B0F" w:rsidRPr="006D2B0F" w14:paraId="64D8B0D7" w14:textId="77777777" w:rsidTr="00490414">
        <w:tc>
          <w:tcPr>
            <w:tcW w:w="674" w:type="dxa"/>
          </w:tcPr>
          <w:p w14:paraId="4A359C3A" w14:textId="49BCA8F6" w:rsidR="006D2B0F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2505" w:type="dxa"/>
          </w:tcPr>
          <w:p w14:paraId="05B72920" w14:textId="02F688E8" w:rsidR="006D2B0F" w:rsidRPr="006D2B0F" w:rsidRDefault="003D2DC3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множественный выбор</w:t>
            </w:r>
          </w:p>
        </w:tc>
        <w:tc>
          <w:tcPr>
            <w:tcW w:w="4536" w:type="dxa"/>
          </w:tcPr>
          <w:p w14:paraId="5EB1721C" w14:textId="5DDCA411" w:rsidR="006D2B0F" w:rsidRPr="006D2B0F" w:rsidRDefault="006D2B0F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жанр или стиль текста</w:t>
            </w:r>
          </w:p>
        </w:tc>
        <w:tc>
          <w:tcPr>
            <w:tcW w:w="1270" w:type="dxa"/>
          </w:tcPr>
          <w:p w14:paraId="587392EF" w14:textId="2D6E5D82" w:rsidR="006D2B0F" w:rsidRPr="00490414" w:rsidRDefault="00490414" w:rsidP="00EF1579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67D4BA28" w14:textId="77777777" w:rsidTr="00490414">
        <w:tc>
          <w:tcPr>
            <w:tcW w:w="674" w:type="dxa"/>
          </w:tcPr>
          <w:p w14:paraId="68051606" w14:textId="0CEDDD9A" w:rsidR="006D2B0F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2505" w:type="dxa"/>
          </w:tcPr>
          <w:p w14:paraId="262ACFEE" w14:textId="2036F271" w:rsidR="006D2B0F" w:rsidRPr="006D2B0F" w:rsidRDefault="006D2B0F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краткий ответ</w:t>
            </w:r>
          </w:p>
        </w:tc>
        <w:tc>
          <w:tcPr>
            <w:tcW w:w="4536" w:type="dxa"/>
          </w:tcPr>
          <w:p w14:paraId="53779894" w14:textId="0DD3A0CF" w:rsidR="006D2B0F" w:rsidRPr="006D2B0F" w:rsidRDefault="006D2B0F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лексический эквивалент из текста</w:t>
            </w:r>
          </w:p>
        </w:tc>
        <w:tc>
          <w:tcPr>
            <w:tcW w:w="1270" w:type="dxa"/>
          </w:tcPr>
          <w:p w14:paraId="2E254BAB" w14:textId="7E060184" w:rsidR="006D2B0F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68B8073F" w14:textId="77777777" w:rsidTr="00490414">
        <w:tc>
          <w:tcPr>
            <w:tcW w:w="674" w:type="dxa"/>
          </w:tcPr>
          <w:p w14:paraId="66F684F8" w14:textId="1D0A5C2E" w:rsidR="006D2B0F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2505" w:type="dxa"/>
          </w:tcPr>
          <w:p w14:paraId="1A580247" w14:textId="76FF997C" w:rsidR="006D2B0F" w:rsidRPr="006D2B0F" w:rsidRDefault="006D2B0F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краткий ответ</w:t>
            </w:r>
          </w:p>
        </w:tc>
        <w:tc>
          <w:tcPr>
            <w:tcW w:w="4536" w:type="dxa"/>
          </w:tcPr>
          <w:p w14:paraId="3D5C0BA6" w14:textId="4F71B5F2" w:rsidR="006D2B0F" w:rsidRPr="006D2B0F" w:rsidRDefault="006D2B0F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лексический эквивалент из текста</w:t>
            </w:r>
          </w:p>
        </w:tc>
        <w:tc>
          <w:tcPr>
            <w:tcW w:w="1270" w:type="dxa"/>
          </w:tcPr>
          <w:p w14:paraId="0F37BF71" w14:textId="4775151F" w:rsidR="006D2B0F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1D2DDEDC" w14:textId="77777777" w:rsidTr="00490414">
        <w:tc>
          <w:tcPr>
            <w:tcW w:w="674" w:type="dxa"/>
          </w:tcPr>
          <w:p w14:paraId="3EC07A7F" w14:textId="4151B3E9" w:rsidR="006D2B0F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2505" w:type="dxa"/>
          </w:tcPr>
          <w:p w14:paraId="79282DD4" w14:textId="3502E3CE" w:rsidR="006D2B0F" w:rsidRPr="006D2B0F" w:rsidRDefault="00292F3A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sz w:val="20"/>
                <w:szCs w:val="20"/>
              </w:rPr>
              <w:t>верно/неверно</w:t>
            </w:r>
          </w:p>
        </w:tc>
        <w:tc>
          <w:tcPr>
            <w:tcW w:w="4536" w:type="dxa"/>
          </w:tcPr>
          <w:p w14:paraId="15731A1A" w14:textId="38AA2672" w:rsidR="006D2B0F" w:rsidRPr="00A53E5B" w:rsidRDefault="00A53E5B" w:rsidP="00EF1579">
            <w:pPr>
              <w:pStyle w:val="a4"/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  <w:r w:rsidRPr="00A53E5B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NEW</w:t>
            </w:r>
            <w:r w:rsidRPr="00A53E5B"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  <w:t xml:space="preserve"> лингводидактический потенциал текста</w:t>
            </w:r>
          </w:p>
        </w:tc>
        <w:tc>
          <w:tcPr>
            <w:tcW w:w="1270" w:type="dxa"/>
          </w:tcPr>
          <w:p w14:paraId="7BBD0320" w14:textId="71B81CF3" w:rsidR="006D2B0F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239877F8" w14:textId="77777777" w:rsidTr="00511D7C">
        <w:trPr>
          <w:trHeight w:val="58"/>
        </w:trPr>
        <w:tc>
          <w:tcPr>
            <w:tcW w:w="674" w:type="dxa"/>
            <w:tcBorders>
              <w:bottom w:val="single" w:sz="4" w:space="0" w:color="auto"/>
            </w:tcBorders>
          </w:tcPr>
          <w:p w14:paraId="03CB57B2" w14:textId="537384F2" w:rsidR="006D2B0F" w:rsidRPr="006D2B0F" w:rsidRDefault="003A48A9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AEFFCDD" w14:textId="121D5516" w:rsidR="006D2B0F" w:rsidRPr="00292F3A" w:rsidRDefault="00292F3A" w:rsidP="00EF1579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sz w:val="20"/>
                <w:szCs w:val="20"/>
              </w:rPr>
              <w:t>верно/неверно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C482C6" w14:textId="5A0DEFB1" w:rsidR="006D2B0F" w:rsidRPr="00A53E5B" w:rsidRDefault="00A53E5B" w:rsidP="00EF1579">
            <w:pPr>
              <w:pStyle w:val="a4"/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  <w:r w:rsidRPr="00A53E5B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NEW</w:t>
            </w:r>
            <w:r w:rsidRPr="00A53E5B"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  <w:t xml:space="preserve"> лингводидактический потенциал текста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4D9D3A0" w14:textId="3F3B9C8D" w:rsidR="006D2B0F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  <w:tr w:rsidR="006D2B0F" w:rsidRPr="006D2B0F" w14:paraId="46BABB6A" w14:textId="77777777" w:rsidTr="00511D7C">
        <w:trPr>
          <w:trHeight w:val="50"/>
        </w:trPr>
        <w:tc>
          <w:tcPr>
            <w:tcW w:w="674" w:type="dxa"/>
            <w:tcBorders>
              <w:bottom w:val="single" w:sz="4" w:space="0" w:color="auto"/>
            </w:tcBorders>
          </w:tcPr>
          <w:p w14:paraId="2B3F2C94" w14:textId="11088431" w:rsidR="006D2B0F" w:rsidRPr="006D2B0F" w:rsidRDefault="006D2B0F" w:rsidP="00EF1579">
            <w:pPr>
              <w:pStyle w:val="a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3A48A9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19DE82F" w14:textId="4AEA1B12" w:rsidR="006D2B0F" w:rsidRPr="00292F3A" w:rsidRDefault="00292F3A" w:rsidP="00EF1579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2B0F">
              <w:rPr>
                <w:rFonts w:ascii="Times New Roman" w:hAnsi="Times New Roman" w:cs="Times New Roman"/>
                <w:sz w:val="20"/>
                <w:szCs w:val="20"/>
              </w:rPr>
              <w:t>верно/неверно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1E11251" w14:textId="2281E10B" w:rsidR="006D2B0F" w:rsidRPr="00A53E5B" w:rsidRDefault="00A53E5B" w:rsidP="00EF1579">
            <w:pPr>
              <w:pStyle w:val="a4"/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  <w:r w:rsidRPr="00A53E5B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NEW</w:t>
            </w:r>
            <w:r w:rsidRPr="00A53E5B"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  <w:t xml:space="preserve"> лингводидактический потенциал текста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2886C98" w14:textId="6CF193E1" w:rsidR="006D2B0F" w:rsidRPr="006D2B0F" w:rsidRDefault="00490414" w:rsidP="00EF1579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 балла</w:t>
            </w:r>
          </w:p>
        </w:tc>
      </w:tr>
    </w:tbl>
    <w:p w14:paraId="484570C1" w14:textId="77777777" w:rsidR="00292F3A" w:rsidRDefault="00292F3A" w:rsidP="00292F3A">
      <w:pPr>
        <w:pStyle w:val="a4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F09267C" w14:textId="77777777" w:rsidR="00A82618" w:rsidRDefault="00A82618" w:rsidP="00A82618">
      <w:pPr>
        <w:pStyle w:val="a4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64A">
        <w:rPr>
          <w:rFonts w:ascii="Times New Roman" w:hAnsi="Times New Roman"/>
          <w:bCs/>
          <w:i/>
          <w:iCs/>
          <w:sz w:val="22"/>
          <w:szCs w:val="22"/>
        </w:rPr>
        <w:t>Примечание</w:t>
      </w:r>
    </w:p>
    <w:p w14:paraId="2816AE8E" w14:textId="3AE719C4" w:rsidR="00A82618" w:rsidRPr="006562EE" w:rsidRDefault="006562EE" w:rsidP="006562EE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D4994">
        <w:rPr>
          <w:rFonts w:ascii="Times New Roman" w:hAnsi="Times New Roman"/>
          <w:bCs/>
          <w:i/>
          <w:iCs/>
          <w:sz w:val="22"/>
          <w:szCs w:val="22"/>
        </w:rPr>
        <w:t xml:space="preserve">Задание № </w:t>
      </w:r>
      <w:r>
        <w:rPr>
          <w:rFonts w:ascii="Times New Roman" w:hAnsi="Times New Roman"/>
          <w:bCs/>
          <w:i/>
          <w:iCs/>
          <w:sz w:val="22"/>
          <w:szCs w:val="22"/>
        </w:rPr>
        <w:t>6</w:t>
      </w:r>
      <w:r>
        <w:rPr>
          <w:rFonts w:ascii="Times New Roman" w:hAnsi="Times New Roman"/>
          <w:bCs/>
          <w:sz w:val="22"/>
          <w:szCs w:val="22"/>
        </w:rPr>
        <w:t>: полный и точный ответ оценивается максимальным количеством баллов; не совсем полный или точный ответ оценивается со снижением балла.</w:t>
      </w:r>
    </w:p>
    <w:p w14:paraId="26E1F806" w14:textId="60AD8BCA" w:rsidR="006562EE" w:rsidRPr="003A7C81" w:rsidRDefault="006562EE" w:rsidP="006562EE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D4994">
        <w:rPr>
          <w:rFonts w:ascii="Times New Roman" w:hAnsi="Times New Roman"/>
          <w:bCs/>
          <w:i/>
          <w:iCs/>
          <w:sz w:val="22"/>
          <w:szCs w:val="22"/>
        </w:rPr>
        <w:t>Задани</w:t>
      </w:r>
      <w:r>
        <w:rPr>
          <w:rFonts w:ascii="Times New Roman" w:hAnsi="Times New Roman"/>
          <w:bCs/>
          <w:i/>
          <w:iCs/>
          <w:sz w:val="22"/>
          <w:szCs w:val="22"/>
        </w:rPr>
        <w:t>я</w:t>
      </w:r>
      <w:r w:rsidRPr="005D4994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iCs/>
          <w:sz w:val="22"/>
          <w:szCs w:val="22"/>
        </w:rPr>
        <w:t>№</w:t>
      </w:r>
      <w:r w:rsidRPr="005D4994">
        <w:rPr>
          <w:rFonts w:ascii="Times New Roman" w:hAnsi="Times New Roman"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/>
          <w:bCs/>
          <w:i/>
          <w:iCs/>
          <w:sz w:val="22"/>
          <w:szCs w:val="22"/>
        </w:rPr>
        <w:t>7-8</w:t>
      </w:r>
      <w:r>
        <w:rPr>
          <w:rFonts w:ascii="Times New Roman" w:hAnsi="Times New Roman"/>
          <w:bCs/>
          <w:sz w:val="22"/>
          <w:szCs w:val="22"/>
        </w:rPr>
        <w:t xml:space="preserve">: засчитывается </w:t>
      </w:r>
      <w:r w:rsidR="00DF4C7B">
        <w:rPr>
          <w:rFonts w:ascii="Times New Roman" w:hAnsi="Times New Roman"/>
          <w:bCs/>
          <w:sz w:val="22"/>
          <w:szCs w:val="22"/>
          <w:u w:val="single"/>
        </w:rPr>
        <w:t>ТОЛЬКО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11D7C">
        <w:rPr>
          <w:rFonts w:ascii="Times New Roman" w:hAnsi="Times New Roman"/>
          <w:bCs/>
          <w:sz w:val="22"/>
          <w:szCs w:val="22"/>
        </w:rPr>
        <w:t xml:space="preserve">полный </w:t>
      </w:r>
      <w:r>
        <w:rPr>
          <w:rFonts w:ascii="Times New Roman" w:hAnsi="Times New Roman"/>
          <w:bCs/>
          <w:sz w:val="22"/>
          <w:szCs w:val="22"/>
        </w:rPr>
        <w:t>ответ</w:t>
      </w:r>
      <w:r w:rsidR="00511D7C">
        <w:rPr>
          <w:rFonts w:ascii="Times New Roman" w:hAnsi="Times New Roman"/>
          <w:bCs/>
          <w:sz w:val="22"/>
          <w:szCs w:val="22"/>
        </w:rPr>
        <w:t xml:space="preserve"> (</w:t>
      </w:r>
      <w:r w:rsidR="00F040FB">
        <w:rPr>
          <w:rFonts w:ascii="Times New Roman" w:hAnsi="Times New Roman"/>
          <w:bCs/>
          <w:sz w:val="22"/>
          <w:szCs w:val="22"/>
        </w:rPr>
        <w:t xml:space="preserve">= </w:t>
      </w:r>
      <w:r w:rsidR="00F614F0">
        <w:rPr>
          <w:rFonts w:ascii="Times New Roman" w:hAnsi="Times New Roman"/>
          <w:bCs/>
          <w:sz w:val="22"/>
          <w:szCs w:val="22"/>
        </w:rPr>
        <w:t xml:space="preserve">ответ </w:t>
      </w:r>
      <w:r>
        <w:rPr>
          <w:rFonts w:ascii="Times New Roman" w:hAnsi="Times New Roman"/>
          <w:bCs/>
          <w:sz w:val="22"/>
          <w:szCs w:val="22"/>
        </w:rPr>
        <w:t>правильный по с</w:t>
      </w:r>
      <w:r w:rsidR="00F614F0">
        <w:rPr>
          <w:rFonts w:ascii="Times New Roman" w:hAnsi="Times New Roman"/>
          <w:bCs/>
          <w:sz w:val="22"/>
          <w:szCs w:val="22"/>
        </w:rPr>
        <w:t>мыслу</w:t>
      </w:r>
      <w:r w:rsidR="00F040FB">
        <w:rPr>
          <w:rFonts w:ascii="Times New Roman" w:hAnsi="Times New Roman"/>
          <w:bCs/>
          <w:sz w:val="22"/>
          <w:szCs w:val="22"/>
        </w:rPr>
        <w:t xml:space="preserve"> </w:t>
      </w:r>
      <w:r w:rsidR="00511D7C">
        <w:rPr>
          <w:rFonts w:ascii="Times New Roman" w:hAnsi="Times New Roman"/>
          <w:bCs/>
          <w:sz w:val="22"/>
          <w:szCs w:val="22"/>
        </w:rPr>
        <w:t>+</w:t>
      </w:r>
      <w:r>
        <w:rPr>
          <w:rFonts w:ascii="Times New Roman" w:hAnsi="Times New Roman"/>
          <w:bCs/>
          <w:sz w:val="22"/>
          <w:szCs w:val="22"/>
        </w:rPr>
        <w:t xml:space="preserve"> с приведённым обоснованием</w:t>
      </w:r>
      <w:r w:rsidR="00511D7C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 xml:space="preserve">; </w:t>
      </w:r>
      <w:r w:rsidR="00DF4C7B">
        <w:rPr>
          <w:rFonts w:ascii="Times New Roman" w:hAnsi="Times New Roman"/>
          <w:bCs/>
          <w:sz w:val="22"/>
          <w:szCs w:val="22"/>
          <w:u w:val="single"/>
        </w:rPr>
        <w:t>НЕ</w:t>
      </w:r>
      <w:r>
        <w:rPr>
          <w:rFonts w:ascii="Times New Roman" w:hAnsi="Times New Roman"/>
          <w:bCs/>
          <w:sz w:val="22"/>
          <w:szCs w:val="22"/>
        </w:rPr>
        <w:t xml:space="preserve"> засчитываются </w:t>
      </w:r>
      <w:r w:rsidR="00511D7C">
        <w:rPr>
          <w:rFonts w:ascii="Times New Roman" w:hAnsi="Times New Roman"/>
          <w:bCs/>
          <w:sz w:val="22"/>
          <w:szCs w:val="22"/>
        </w:rPr>
        <w:t xml:space="preserve">неполные или частично неправильные </w:t>
      </w:r>
      <w:r>
        <w:rPr>
          <w:rFonts w:ascii="Times New Roman" w:hAnsi="Times New Roman"/>
          <w:bCs/>
          <w:sz w:val="22"/>
          <w:szCs w:val="22"/>
        </w:rPr>
        <w:t>ответы</w:t>
      </w:r>
      <w:r w:rsidR="00795810">
        <w:rPr>
          <w:rFonts w:ascii="Times New Roman" w:hAnsi="Times New Roman"/>
          <w:bCs/>
          <w:sz w:val="22"/>
          <w:szCs w:val="22"/>
        </w:rPr>
        <w:t xml:space="preserve"> (</w:t>
      </w:r>
      <w:r w:rsidR="00334092">
        <w:rPr>
          <w:rFonts w:ascii="Times New Roman" w:hAnsi="Times New Roman"/>
          <w:bCs/>
          <w:sz w:val="22"/>
          <w:szCs w:val="22"/>
        </w:rPr>
        <w:t xml:space="preserve">= </w:t>
      </w:r>
      <w:r w:rsidR="00F040FB">
        <w:rPr>
          <w:rFonts w:ascii="Times New Roman" w:hAnsi="Times New Roman"/>
          <w:bCs/>
          <w:sz w:val="22"/>
          <w:szCs w:val="22"/>
        </w:rPr>
        <w:t xml:space="preserve">ответ </w:t>
      </w:r>
      <w:r w:rsidR="00795810">
        <w:rPr>
          <w:rFonts w:ascii="Times New Roman" w:hAnsi="Times New Roman"/>
          <w:bCs/>
          <w:sz w:val="22"/>
          <w:szCs w:val="22"/>
        </w:rPr>
        <w:t>без обоснования или ошибочны</w:t>
      </w:r>
      <w:r w:rsidR="00334092">
        <w:rPr>
          <w:rFonts w:ascii="Times New Roman" w:hAnsi="Times New Roman"/>
          <w:bCs/>
          <w:sz w:val="22"/>
          <w:szCs w:val="22"/>
        </w:rPr>
        <w:t>й</w:t>
      </w:r>
      <w:r w:rsidR="00795810">
        <w:rPr>
          <w:rFonts w:ascii="Times New Roman" w:hAnsi="Times New Roman"/>
          <w:bCs/>
          <w:sz w:val="22"/>
          <w:szCs w:val="22"/>
        </w:rPr>
        <w:t xml:space="preserve"> ответ).</w:t>
      </w:r>
    </w:p>
    <w:p w14:paraId="78A1BAEF" w14:textId="3AB71624" w:rsidR="003A7C81" w:rsidRPr="00A761A6" w:rsidRDefault="003A7C81" w:rsidP="006562EE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Задание № 10: </w:t>
      </w:r>
      <w:r>
        <w:rPr>
          <w:rFonts w:ascii="Times New Roman" w:hAnsi="Times New Roman"/>
          <w:bCs/>
          <w:sz w:val="22"/>
          <w:szCs w:val="22"/>
        </w:rPr>
        <w:t>рекомендуется заранее ознакомиться с основными стилистическими</w:t>
      </w:r>
      <w:r w:rsidR="00A761A6">
        <w:rPr>
          <w:rFonts w:ascii="Times New Roman" w:hAnsi="Times New Roman"/>
          <w:bCs/>
          <w:sz w:val="22"/>
          <w:szCs w:val="22"/>
        </w:rPr>
        <w:t>/</w:t>
      </w:r>
      <w:r w:rsidR="00A761A6" w:rsidRPr="00A761A6">
        <w:rPr>
          <w:rFonts w:ascii="Times New Roman" w:hAnsi="Times New Roman"/>
          <w:bCs/>
          <w:sz w:val="22"/>
          <w:szCs w:val="22"/>
        </w:rPr>
        <w:t xml:space="preserve"> </w:t>
      </w:r>
      <w:r w:rsidR="00A761A6">
        <w:rPr>
          <w:rFonts w:ascii="Times New Roman" w:hAnsi="Times New Roman"/>
          <w:bCs/>
          <w:sz w:val="22"/>
          <w:szCs w:val="22"/>
        </w:rPr>
        <w:t>лексико-грамматическими</w:t>
      </w:r>
      <w:r>
        <w:rPr>
          <w:rFonts w:ascii="Times New Roman" w:hAnsi="Times New Roman"/>
          <w:bCs/>
          <w:sz w:val="22"/>
          <w:szCs w:val="22"/>
        </w:rPr>
        <w:t xml:space="preserve"> характеристиками текстов различных жанров (научный, художественный, научно-популярный, публицистический/газетный текст, блог и пр.).</w:t>
      </w:r>
    </w:p>
    <w:p w14:paraId="11A5FF5D" w14:textId="159D3A81" w:rsidR="00A761A6" w:rsidRPr="001A2C13" w:rsidRDefault="00A761A6" w:rsidP="006562EE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D4994">
        <w:rPr>
          <w:rFonts w:ascii="Times New Roman" w:hAnsi="Times New Roman"/>
          <w:bCs/>
          <w:i/>
          <w:iCs/>
          <w:sz w:val="22"/>
          <w:szCs w:val="22"/>
        </w:rPr>
        <w:t>Задани</w:t>
      </w:r>
      <w:r>
        <w:rPr>
          <w:rFonts w:ascii="Times New Roman" w:hAnsi="Times New Roman"/>
          <w:bCs/>
          <w:i/>
          <w:iCs/>
          <w:sz w:val="22"/>
          <w:szCs w:val="22"/>
        </w:rPr>
        <w:t>я</w:t>
      </w:r>
      <w:r w:rsidRPr="005D4994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iCs/>
          <w:sz w:val="22"/>
          <w:szCs w:val="22"/>
        </w:rPr>
        <w:t>№</w:t>
      </w:r>
      <w:r w:rsidRPr="005D4994">
        <w:rPr>
          <w:rFonts w:ascii="Times New Roman" w:hAnsi="Times New Roman"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/>
          <w:bCs/>
          <w:i/>
          <w:iCs/>
          <w:sz w:val="22"/>
          <w:szCs w:val="22"/>
        </w:rPr>
        <w:t>11-12</w:t>
      </w:r>
      <w:r>
        <w:rPr>
          <w:rFonts w:ascii="Times New Roman" w:hAnsi="Times New Roman"/>
          <w:bCs/>
          <w:sz w:val="22"/>
          <w:szCs w:val="22"/>
        </w:rPr>
        <w:t xml:space="preserve">: конкурсанту предлагается </w:t>
      </w:r>
      <w:r w:rsidRPr="00A761A6">
        <w:rPr>
          <w:rFonts w:ascii="Times New Roman" w:hAnsi="Times New Roman"/>
          <w:bCs/>
          <w:sz w:val="22"/>
          <w:szCs w:val="22"/>
          <w:u w:val="single"/>
        </w:rPr>
        <w:t>найти в тексте</w:t>
      </w:r>
      <w:r w:rsidRPr="00A761A6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слово/</w:t>
      </w:r>
      <w:r w:rsidR="00D272F2">
        <w:rPr>
          <w:rFonts w:ascii="Times New Roman" w:hAnsi="Times New Roman"/>
          <w:bCs/>
          <w:sz w:val="22"/>
          <w:szCs w:val="22"/>
        </w:rPr>
        <w:t>выражение</w:t>
      </w:r>
      <w:r>
        <w:rPr>
          <w:rFonts w:ascii="Times New Roman" w:hAnsi="Times New Roman"/>
          <w:bCs/>
          <w:sz w:val="22"/>
          <w:szCs w:val="22"/>
        </w:rPr>
        <w:t>, значение которого приведено</w:t>
      </w:r>
      <w:r w:rsidR="00D272F2">
        <w:rPr>
          <w:rFonts w:ascii="Times New Roman" w:hAnsi="Times New Roman"/>
          <w:bCs/>
          <w:sz w:val="22"/>
          <w:szCs w:val="22"/>
        </w:rPr>
        <w:t xml:space="preserve"> в задании в виде синонима/лексического эквивалента</w:t>
      </w:r>
      <w:r w:rsidR="00BB5B8D">
        <w:rPr>
          <w:rFonts w:ascii="Times New Roman" w:hAnsi="Times New Roman"/>
          <w:bCs/>
          <w:sz w:val="22"/>
          <w:szCs w:val="22"/>
        </w:rPr>
        <w:t xml:space="preserve"> С</w:t>
      </w:r>
      <w:r w:rsidRPr="00A761A6">
        <w:rPr>
          <w:rFonts w:ascii="Times New Roman" w:hAnsi="Times New Roman"/>
          <w:bCs/>
          <w:sz w:val="22"/>
          <w:szCs w:val="22"/>
        </w:rPr>
        <w:t>ам</w:t>
      </w:r>
      <w:r w:rsidR="0000677B">
        <w:rPr>
          <w:rFonts w:ascii="Times New Roman" w:hAnsi="Times New Roman"/>
          <w:bCs/>
          <w:sz w:val="22"/>
          <w:szCs w:val="22"/>
        </w:rPr>
        <w:t>ыми</w:t>
      </w:r>
      <w:r w:rsidRPr="00A761A6">
        <w:rPr>
          <w:rFonts w:ascii="Times New Roman" w:hAnsi="Times New Roman"/>
          <w:bCs/>
          <w:sz w:val="22"/>
          <w:szCs w:val="22"/>
        </w:rPr>
        <w:t xml:space="preserve"> распространённ</w:t>
      </w:r>
      <w:r w:rsidR="0000677B">
        <w:rPr>
          <w:rFonts w:ascii="Times New Roman" w:hAnsi="Times New Roman"/>
          <w:bCs/>
          <w:sz w:val="22"/>
          <w:szCs w:val="22"/>
        </w:rPr>
        <w:t>ыми</w:t>
      </w:r>
      <w:r w:rsidRPr="00A761A6">
        <w:rPr>
          <w:rFonts w:ascii="Times New Roman" w:hAnsi="Times New Roman"/>
          <w:bCs/>
          <w:sz w:val="22"/>
          <w:szCs w:val="22"/>
        </w:rPr>
        <w:t xml:space="preserve"> ошибк</w:t>
      </w:r>
      <w:r w:rsidR="0000677B">
        <w:rPr>
          <w:rFonts w:ascii="Times New Roman" w:hAnsi="Times New Roman"/>
          <w:bCs/>
          <w:sz w:val="22"/>
          <w:szCs w:val="22"/>
        </w:rPr>
        <w:t>ами</w:t>
      </w:r>
      <w:r w:rsidRPr="00A761A6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конкурсантов </w:t>
      </w:r>
      <w:r w:rsidRPr="00A761A6">
        <w:rPr>
          <w:rFonts w:ascii="Times New Roman" w:hAnsi="Times New Roman"/>
          <w:bCs/>
          <w:sz w:val="22"/>
          <w:szCs w:val="22"/>
        </w:rPr>
        <w:t>явля</w:t>
      </w:r>
      <w:r w:rsidR="0000677B">
        <w:rPr>
          <w:rFonts w:ascii="Times New Roman" w:hAnsi="Times New Roman"/>
          <w:bCs/>
          <w:sz w:val="22"/>
          <w:szCs w:val="22"/>
        </w:rPr>
        <w:t>ю</w:t>
      </w:r>
      <w:r w:rsidRPr="00A761A6">
        <w:rPr>
          <w:rFonts w:ascii="Times New Roman" w:hAnsi="Times New Roman"/>
          <w:bCs/>
          <w:sz w:val="22"/>
          <w:szCs w:val="22"/>
        </w:rPr>
        <w:t>тся</w:t>
      </w:r>
      <w:r>
        <w:rPr>
          <w:rFonts w:ascii="Times New Roman" w:hAnsi="Times New Roman"/>
          <w:bCs/>
          <w:sz w:val="22"/>
          <w:szCs w:val="22"/>
        </w:rPr>
        <w:t xml:space="preserve"> обращение к собственным знаниям</w:t>
      </w:r>
      <w:r w:rsidR="0000677B">
        <w:rPr>
          <w:rFonts w:ascii="Times New Roman" w:hAnsi="Times New Roman"/>
          <w:bCs/>
          <w:sz w:val="22"/>
          <w:szCs w:val="22"/>
        </w:rPr>
        <w:t xml:space="preserve"> (= слово «</w:t>
      </w:r>
      <w:r w:rsidR="00BF771A">
        <w:rPr>
          <w:rFonts w:ascii="Times New Roman" w:hAnsi="Times New Roman"/>
          <w:bCs/>
          <w:sz w:val="22"/>
          <w:szCs w:val="22"/>
        </w:rPr>
        <w:t>из</w:t>
      </w:r>
      <w:r w:rsidR="0000677B">
        <w:rPr>
          <w:rFonts w:ascii="Times New Roman" w:hAnsi="Times New Roman"/>
          <w:bCs/>
          <w:sz w:val="22"/>
          <w:szCs w:val="22"/>
        </w:rPr>
        <w:t xml:space="preserve"> памяти»</w:t>
      </w:r>
      <w:r w:rsidR="00BF771A">
        <w:rPr>
          <w:rFonts w:ascii="Times New Roman" w:hAnsi="Times New Roman"/>
          <w:bCs/>
          <w:sz w:val="22"/>
          <w:szCs w:val="22"/>
        </w:rPr>
        <w:t>, а не из текста</w:t>
      </w:r>
      <w:r w:rsidR="0000677B">
        <w:rPr>
          <w:rFonts w:ascii="Times New Roman" w:hAnsi="Times New Roman"/>
          <w:bCs/>
          <w:sz w:val="22"/>
          <w:szCs w:val="22"/>
        </w:rPr>
        <w:t>)</w:t>
      </w:r>
      <w:r w:rsidR="00D272F2">
        <w:rPr>
          <w:rFonts w:ascii="Times New Roman" w:hAnsi="Times New Roman"/>
          <w:bCs/>
          <w:sz w:val="22"/>
          <w:szCs w:val="22"/>
        </w:rPr>
        <w:t xml:space="preserve">, а также игнорирование требований </w:t>
      </w:r>
      <w:r w:rsidR="0000677B">
        <w:rPr>
          <w:rFonts w:ascii="Times New Roman" w:hAnsi="Times New Roman"/>
          <w:bCs/>
          <w:sz w:val="22"/>
          <w:szCs w:val="22"/>
        </w:rPr>
        <w:t xml:space="preserve">к оформлению ответа, приведённых в </w:t>
      </w:r>
      <w:r w:rsidR="00D272F2">
        <w:rPr>
          <w:rFonts w:ascii="Times New Roman" w:hAnsi="Times New Roman"/>
          <w:bCs/>
          <w:sz w:val="22"/>
          <w:szCs w:val="22"/>
        </w:rPr>
        <w:t>инструкции к заданию</w:t>
      </w:r>
      <w:r w:rsidR="0000677B">
        <w:rPr>
          <w:rFonts w:ascii="Times New Roman" w:hAnsi="Times New Roman"/>
          <w:bCs/>
          <w:sz w:val="22"/>
          <w:szCs w:val="22"/>
        </w:rPr>
        <w:t xml:space="preserve"> (= в какой форме указать </w:t>
      </w:r>
      <w:r w:rsidR="006D710B">
        <w:rPr>
          <w:rFonts w:ascii="Times New Roman" w:hAnsi="Times New Roman"/>
          <w:bCs/>
          <w:sz w:val="22"/>
          <w:szCs w:val="22"/>
        </w:rPr>
        <w:t>слово, т.е. как в тексте или начальной форме, с артиклем или без артикля и пр.</w:t>
      </w:r>
      <w:r w:rsidR="0000677B">
        <w:rPr>
          <w:rFonts w:ascii="Times New Roman" w:hAnsi="Times New Roman"/>
          <w:bCs/>
          <w:sz w:val="22"/>
          <w:szCs w:val="22"/>
        </w:rPr>
        <w:t>).</w:t>
      </w:r>
    </w:p>
    <w:p w14:paraId="02DF743A" w14:textId="6B03B4DA" w:rsidR="00292F3A" w:rsidRPr="00247190" w:rsidRDefault="001A2C13" w:rsidP="00247190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247190">
        <w:rPr>
          <w:rFonts w:ascii="Times New Roman" w:hAnsi="Times New Roman"/>
          <w:bCs/>
          <w:i/>
          <w:iCs/>
          <w:sz w:val="22"/>
          <w:szCs w:val="22"/>
        </w:rPr>
        <w:t>Задания №№ 13-15</w:t>
      </w:r>
      <w:r w:rsidRPr="00247190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конкурсантам предлагается новый тип </w:t>
      </w:r>
      <w:r w:rsidRPr="001D23F3">
        <w:rPr>
          <w:rFonts w:ascii="Times New Roman" w:hAnsi="Times New Roman"/>
          <w:bCs/>
          <w:sz w:val="22"/>
          <w:szCs w:val="22"/>
          <w:u w:val="single"/>
        </w:rPr>
        <w:t>п</w:t>
      </w:r>
      <w:r w:rsidR="001E09F5" w:rsidRPr="001D23F3">
        <w:rPr>
          <w:rFonts w:ascii="Times New Roman" w:hAnsi="Times New Roman"/>
          <w:bCs/>
          <w:sz w:val="22"/>
          <w:szCs w:val="22"/>
          <w:u w:val="single"/>
        </w:rPr>
        <w:t>р</w:t>
      </w:r>
      <w:r w:rsidRPr="001D23F3">
        <w:rPr>
          <w:rFonts w:ascii="Times New Roman" w:hAnsi="Times New Roman"/>
          <w:bCs/>
          <w:sz w:val="22"/>
          <w:szCs w:val="22"/>
          <w:u w:val="single"/>
        </w:rPr>
        <w:t>офессионально</w:t>
      </w:r>
      <w:r w:rsidR="001E09F5" w:rsidRPr="001D23F3">
        <w:rPr>
          <w:rFonts w:ascii="Times New Roman" w:hAnsi="Times New Roman"/>
          <w:bCs/>
          <w:sz w:val="22"/>
          <w:szCs w:val="22"/>
          <w:u w:val="single"/>
        </w:rPr>
        <w:t>-</w:t>
      </w:r>
      <w:r w:rsidRPr="001D23F3">
        <w:rPr>
          <w:rFonts w:ascii="Times New Roman" w:hAnsi="Times New Roman"/>
          <w:bCs/>
          <w:sz w:val="22"/>
          <w:szCs w:val="22"/>
          <w:u w:val="single"/>
        </w:rPr>
        <w:t>ориентированного задания</w:t>
      </w:r>
      <w:r>
        <w:rPr>
          <w:rFonts w:ascii="Times New Roman" w:hAnsi="Times New Roman"/>
          <w:bCs/>
          <w:sz w:val="22"/>
          <w:szCs w:val="22"/>
        </w:rPr>
        <w:t xml:space="preserve"> – определить, подходит ли данный текст </w:t>
      </w:r>
      <w:r w:rsidR="00C2631E">
        <w:rPr>
          <w:rFonts w:ascii="Times New Roman" w:hAnsi="Times New Roman"/>
          <w:bCs/>
          <w:sz w:val="22"/>
          <w:szCs w:val="22"/>
        </w:rPr>
        <w:t xml:space="preserve">для использования в конкретных учебных целях. В частности, представляет ли текст интерес в плане определённой тематики/лексики/грамматики. Для </w:t>
      </w:r>
      <w:r w:rsidR="001D23F3">
        <w:rPr>
          <w:rFonts w:ascii="Times New Roman" w:hAnsi="Times New Roman"/>
          <w:bCs/>
          <w:sz w:val="22"/>
          <w:szCs w:val="22"/>
        </w:rPr>
        <w:t>выполнения данного задания</w:t>
      </w:r>
      <w:r w:rsidR="00C2631E">
        <w:rPr>
          <w:rFonts w:ascii="Times New Roman" w:hAnsi="Times New Roman"/>
          <w:bCs/>
          <w:sz w:val="22"/>
          <w:szCs w:val="22"/>
        </w:rPr>
        <w:t xml:space="preserve"> </w:t>
      </w:r>
      <w:r w:rsidR="001D23F3">
        <w:rPr>
          <w:rFonts w:ascii="Times New Roman" w:hAnsi="Times New Roman"/>
          <w:bCs/>
          <w:sz w:val="22"/>
          <w:szCs w:val="22"/>
        </w:rPr>
        <w:t>конкурсанту необходимо обратить внимание на лексическое поле, частотность интересующего грамматического явления (= как часто встречаются видовременные формы глаголов, артикли и пр.)</w:t>
      </w:r>
      <w:r w:rsidR="00247190">
        <w:rPr>
          <w:rFonts w:ascii="Times New Roman" w:hAnsi="Times New Roman"/>
          <w:bCs/>
          <w:sz w:val="22"/>
          <w:szCs w:val="22"/>
        </w:rPr>
        <w:t>.</w:t>
      </w:r>
    </w:p>
    <w:p w14:paraId="3D21C22D" w14:textId="77777777" w:rsidR="00292F3A" w:rsidRPr="00292F3A" w:rsidRDefault="00292F3A" w:rsidP="00292F3A">
      <w:pPr>
        <w:pStyle w:val="a4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63B57BA" w14:textId="2B036AB7" w:rsidR="00BF06B7" w:rsidRPr="00BF06B7" w:rsidRDefault="00A100DA" w:rsidP="0027032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128C6">
        <w:rPr>
          <w:rFonts w:ascii="Times New Roman" w:hAnsi="Times New Roman"/>
          <w:b/>
          <w:sz w:val="22"/>
          <w:szCs w:val="22"/>
          <w:shd w:val="clear" w:color="auto" w:fill="D9D9D9" w:themeFill="background1" w:themeFillShade="D9"/>
        </w:rPr>
        <w:t>Конкурс на знание грамматики</w:t>
      </w:r>
      <w:r w:rsidRPr="00D128C6">
        <w:rPr>
          <w:rFonts w:ascii="Times New Roman" w:hAnsi="Times New Roman"/>
          <w:bCs/>
          <w:sz w:val="22"/>
          <w:szCs w:val="22"/>
          <w:shd w:val="clear" w:color="auto" w:fill="D9D9D9" w:themeFill="background1" w:themeFillShade="D9"/>
        </w:rPr>
        <w:t xml:space="preserve">: </w:t>
      </w:r>
      <w:r w:rsidR="003A48A9">
        <w:rPr>
          <w:rFonts w:ascii="Times New Roman" w:hAnsi="Times New Roman"/>
          <w:bCs/>
          <w:sz w:val="22"/>
          <w:szCs w:val="22"/>
          <w:shd w:val="clear" w:color="auto" w:fill="D9D9D9" w:themeFill="background1" w:themeFillShade="D9"/>
        </w:rPr>
        <w:t xml:space="preserve">№№ 16 – 25; </w:t>
      </w:r>
      <w:r w:rsidR="00BF06B7" w:rsidRPr="00D128C6">
        <w:rPr>
          <w:rFonts w:ascii="Times New Roman" w:hAnsi="Times New Roman"/>
          <w:bCs/>
          <w:sz w:val="22"/>
          <w:szCs w:val="22"/>
          <w:shd w:val="clear" w:color="auto" w:fill="D9D9D9" w:themeFill="background1" w:themeFillShade="D9"/>
          <w:lang w:val="en-US"/>
        </w:rPr>
        <w:t>max</w:t>
      </w:r>
      <w:r w:rsidR="00BF06B7" w:rsidRPr="00D128C6">
        <w:rPr>
          <w:rFonts w:ascii="Times New Roman" w:hAnsi="Times New Roman"/>
          <w:bCs/>
          <w:sz w:val="22"/>
          <w:szCs w:val="22"/>
          <w:shd w:val="clear" w:color="auto" w:fill="D9D9D9" w:themeFill="background1" w:themeFillShade="D9"/>
        </w:rPr>
        <w:t xml:space="preserve"> </w:t>
      </w:r>
      <w:r w:rsidR="00BF06B7" w:rsidRPr="00D128C6">
        <w:rPr>
          <w:rFonts w:ascii="Times New Roman" w:hAnsi="Times New Roman" w:cs="Times New Roman"/>
          <w:iCs/>
          <w:sz w:val="22"/>
          <w:szCs w:val="22"/>
          <w:shd w:val="clear" w:color="auto" w:fill="D9D9D9" w:themeFill="background1" w:themeFillShade="D9"/>
        </w:rPr>
        <w:t xml:space="preserve">– </w:t>
      </w:r>
      <w:r w:rsidR="00BF06B7" w:rsidRPr="00D128C6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>20 баллов</w:t>
      </w:r>
      <w:r w:rsidR="00BF06B7" w:rsidRPr="00D128C6">
        <w:rPr>
          <w:rFonts w:ascii="Times New Roman" w:hAnsi="Times New Roman" w:cs="Times New Roman"/>
          <w:iCs/>
          <w:color w:val="FF0000"/>
          <w:sz w:val="22"/>
          <w:szCs w:val="22"/>
          <w:shd w:val="clear" w:color="auto" w:fill="D9D9D9" w:themeFill="background1" w:themeFillShade="D9"/>
        </w:rPr>
        <w:t>.</w:t>
      </w:r>
      <w:r w:rsidR="00BF06B7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</w:p>
    <w:p w14:paraId="11F86121" w14:textId="587CF6B4" w:rsidR="00C53D02" w:rsidRDefault="00C62C3C" w:rsidP="00C53D02">
      <w:pPr>
        <w:pStyle w:val="a4"/>
        <w:spacing w:before="24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Конкурсанту</w:t>
      </w:r>
      <w:r w:rsidR="00490414" w:rsidRPr="00C53D02">
        <w:rPr>
          <w:rFonts w:ascii="Times New Roman" w:hAnsi="Times New Roman" w:cs="Times New Roman"/>
          <w:bCs/>
          <w:sz w:val="22"/>
          <w:szCs w:val="22"/>
        </w:rPr>
        <w:t xml:space="preserve"> предлагается </w:t>
      </w:r>
      <w:r w:rsidR="00A100DA" w:rsidRPr="006D2B0F">
        <w:rPr>
          <w:rFonts w:ascii="Times New Roman" w:hAnsi="Times New Roman" w:cs="Times New Roman"/>
          <w:bCs/>
          <w:color w:val="002060"/>
          <w:sz w:val="22"/>
          <w:szCs w:val="22"/>
        </w:rPr>
        <w:t xml:space="preserve">10 </w:t>
      </w:r>
      <w:r w:rsidR="00A27621">
        <w:rPr>
          <w:rFonts w:ascii="Times New Roman" w:hAnsi="Times New Roman" w:cs="Times New Roman"/>
          <w:bCs/>
          <w:sz w:val="22"/>
          <w:szCs w:val="22"/>
        </w:rPr>
        <w:t>предложений</w:t>
      </w:r>
      <w:r w:rsidR="00A100DA" w:rsidRPr="006D2B0F">
        <w:rPr>
          <w:rFonts w:ascii="Times New Roman" w:hAnsi="Times New Roman" w:cs="Times New Roman"/>
          <w:bCs/>
          <w:sz w:val="22"/>
          <w:szCs w:val="22"/>
        </w:rPr>
        <w:t xml:space="preserve"> на преобразование </w:t>
      </w:r>
      <w:r w:rsidR="00A100DA" w:rsidRPr="006D2B0F">
        <w:rPr>
          <w:rFonts w:ascii="Times New Roman" w:hAnsi="Times New Roman" w:cs="Times New Roman"/>
          <w:bCs/>
          <w:iCs/>
          <w:sz w:val="22"/>
          <w:szCs w:val="22"/>
        </w:rPr>
        <w:t xml:space="preserve">исходной грамматической конструкции в соответствии с указанием в скобках. </w:t>
      </w:r>
      <w:r w:rsidR="00490414">
        <w:rPr>
          <w:rFonts w:ascii="Times New Roman" w:hAnsi="Times New Roman" w:cs="Times New Roman"/>
          <w:bCs/>
          <w:iCs/>
          <w:sz w:val="22"/>
          <w:szCs w:val="22"/>
        </w:rPr>
        <w:t xml:space="preserve">Правильный ответ с точки зрения грамматики, </w:t>
      </w:r>
      <w:r w:rsidR="00C53D02">
        <w:rPr>
          <w:rFonts w:ascii="Times New Roman" w:hAnsi="Times New Roman" w:cs="Times New Roman"/>
          <w:bCs/>
          <w:iCs/>
          <w:sz w:val="22"/>
          <w:szCs w:val="22"/>
        </w:rPr>
        <w:t xml:space="preserve">орфографии и соблюдения инструкции оценивается в 2 балла; баллы снижаются </w:t>
      </w:r>
      <w:r w:rsidR="00C53D02">
        <w:rPr>
          <w:rFonts w:ascii="Times New Roman" w:hAnsi="Times New Roman" w:cs="Times New Roman"/>
          <w:bCs/>
          <w:sz w:val="22"/>
          <w:szCs w:val="22"/>
        </w:rPr>
        <w:t xml:space="preserve">за грамматические ошибки, орфографию. Ответ, данный с несоблюдение инструкции к заданию, </w:t>
      </w:r>
      <w:r w:rsidR="00C53D02" w:rsidRPr="00DF4C7B">
        <w:rPr>
          <w:rFonts w:ascii="Times New Roman" w:hAnsi="Times New Roman" w:cs="Times New Roman"/>
          <w:bCs/>
          <w:sz w:val="22"/>
          <w:szCs w:val="22"/>
          <w:u w:val="single"/>
        </w:rPr>
        <w:t>НЕ</w:t>
      </w:r>
      <w:r w:rsidR="00C53D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F4C7B">
        <w:rPr>
          <w:rFonts w:ascii="Times New Roman" w:hAnsi="Times New Roman" w:cs="Times New Roman"/>
          <w:bCs/>
          <w:sz w:val="22"/>
          <w:szCs w:val="22"/>
        </w:rPr>
        <w:t>засчитывается</w:t>
      </w:r>
      <w:r w:rsidR="00C53D02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A0C0BE6" w14:textId="77777777" w:rsidR="003A7806" w:rsidRDefault="003A7806" w:rsidP="003A7806">
      <w:pPr>
        <w:pStyle w:val="a4"/>
        <w:spacing w:before="240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64A">
        <w:rPr>
          <w:rFonts w:ascii="Times New Roman" w:hAnsi="Times New Roman"/>
          <w:bCs/>
          <w:i/>
          <w:iCs/>
          <w:sz w:val="22"/>
          <w:szCs w:val="22"/>
        </w:rPr>
        <w:t>Примечание</w:t>
      </w:r>
    </w:p>
    <w:p w14:paraId="034459C0" w14:textId="7FF01F75" w:rsidR="003A7806" w:rsidRPr="00C0147C" w:rsidRDefault="003A7806" w:rsidP="00C0147C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0501A">
        <w:rPr>
          <w:rFonts w:ascii="Times New Roman" w:hAnsi="Times New Roman"/>
          <w:bCs/>
          <w:sz w:val="22"/>
          <w:szCs w:val="22"/>
        </w:rPr>
        <w:t>Рекомендуется заранее ознакомиться с</w:t>
      </w:r>
      <w:r w:rsidRPr="0070501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70501A">
        <w:rPr>
          <w:rFonts w:ascii="Times New Roman" w:hAnsi="Times New Roman"/>
          <w:iCs/>
          <w:sz w:val="22"/>
          <w:szCs w:val="22"/>
        </w:rPr>
        <w:t>примерным перечнем грамматических явлений</w:t>
      </w:r>
      <w:r w:rsidRPr="0070501A">
        <w:rPr>
          <w:rFonts w:ascii="Times New Roman" w:hAnsi="Times New Roman"/>
          <w:sz w:val="22"/>
          <w:szCs w:val="22"/>
        </w:rPr>
        <w:t xml:space="preserve"> и </w:t>
      </w:r>
      <w:r w:rsidR="005C508B" w:rsidRPr="0070501A">
        <w:rPr>
          <w:rFonts w:ascii="Times New Roman" w:hAnsi="Times New Roman"/>
          <w:sz w:val="22"/>
          <w:szCs w:val="22"/>
        </w:rPr>
        <w:t>образцами заданий прошлых лет</w:t>
      </w:r>
      <w:r w:rsidR="0070501A" w:rsidRPr="0070501A">
        <w:rPr>
          <w:rFonts w:ascii="Times New Roman" w:hAnsi="Times New Roman"/>
          <w:sz w:val="22"/>
          <w:szCs w:val="22"/>
        </w:rPr>
        <w:t>, размещенными на сайте олимпиады.</w:t>
      </w:r>
    </w:p>
    <w:p w14:paraId="63A5957E" w14:textId="77777777" w:rsidR="00BF06B7" w:rsidRPr="00BF06B7" w:rsidRDefault="00BF06B7" w:rsidP="00BF06B7">
      <w:pPr>
        <w:pStyle w:val="a4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3BAB3B" w14:textId="7A65D3C8" w:rsidR="00BF06B7" w:rsidRPr="00BF06B7" w:rsidRDefault="00D63C76" w:rsidP="00D128C6">
      <w:pPr>
        <w:pStyle w:val="a4"/>
        <w:numPr>
          <w:ilvl w:val="0"/>
          <w:numId w:val="5"/>
        </w:num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2"/>
          <w:szCs w:val="22"/>
        </w:rPr>
      </w:pPr>
      <w:r w:rsidRPr="006D2B0F">
        <w:rPr>
          <w:rFonts w:ascii="Times New Roman" w:hAnsi="Times New Roman"/>
          <w:b/>
          <w:sz w:val="22"/>
          <w:szCs w:val="22"/>
        </w:rPr>
        <w:t xml:space="preserve">Конкурс на знание лексики и </w:t>
      </w:r>
      <w:r w:rsidR="00D128C6">
        <w:rPr>
          <w:rFonts w:ascii="Times New Roman" w:hAnsi="Times New Roman"/>
          <w:b/>
          <w:sz w:val="22"/>
          <w:szCs w:val="22"/>
        </w:rPr>
        <w:t>(лингво)</w:t>
      </w:r>
      <w:r w:rsidRPr="006D2B0F">
        <w:rPr>
          <w:rFonts w:ascii="Times New Roman" w:hAnsi="Times New Roman"/>
          <w:b/>
          <w:sz w:val="22"/>
          <w:szCs w:val="22"/>
        </w:rPr>
        <w:t>страноведения</w:t>
      </w:r>
      <w:r w:rsidRPr="006D2B0F">
        <w:rPr>
          <w:rFonts w:ascii="Times New Roman" w:hAnsi="Times New Roman"/>
          <w:bCs/>
          <w:sz w:val="22"/>
          <w:szCs w:val="22"/>
        </w:rPr>
        <w:t xml:space="preserve">: </w:t>
      </w:r>
      <w:r w:rsidR="003A48A9">
        <w:rPr>
          <w:rFonts w:ascii="Times New Roman" w:hAnsi="Times New Roman"/>
          <w:bCs/>
          <w:sz w:val="22"/>
          <w:szCs w:val="22"/>
        </w:rPr>
        <w:t xml:space="preserve">№№ 26 – 35; </w:t>
      </w:r>
      <w:r w:rsidR="00BF06B7" w:rsidRPr="006D2B0F">
        <w:rPr>
          <w:rFonts w:ascii="Times New Roman" w:hAnsi="Times New Roman"/>
          <w:bCs/>
          <w:sz w:val="22"/>
          <w:szCs w:val="22"/>
          <w:lang w:val="en-US"/>
        </w:rPr>
        <w:t>max</w:t>
      </w:r>
      <w:r w:rsidR="00BF06B7">
        <w:rPr>
          <w:rFonts w:ascii="Times New Roman" w:hAnsi="Times New Roman"/>
          <w:bCs/>
          <w:sz w:val="22"/>
          <w:szCs w:val="22"/>
        </w:rPr>
        <w:t xml:space="preserve"> </w:t>
      </w:r>
      <w:r w:rsidR="00BF06B7" w:rsidRPr="006D2B0F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="00BF06B7" w:rsidRPr="00270327">
        <w:rPr>
          <w:rFonts w:ascii="Times New Roman" w:hAnsi="Times New Roman" w:cs="Times New Roman"/>
          <w:i/>
          <w:sz w:val="22"/>
          <w:szCs w:val="22"/>
        </w:rPr>
        <w:t>20</w:t>
      </w:r>
      <w:r w:rsidR="00BF06B7" w:rsidRPr="006D2B0F">
        <w:rPr>
          <w:rFonts w:ascii="Times New Roman" w:hAnsi="Times New Roman" w:cs="Times New Roman"/>
          <w:i/>
          <w:sz w:val="22"/>
          <w:szCs w:val="22"/>
        </w:rPr>
        <w:t xml:space="preserve"> баллов</w:t>
      </w:r>
      <w:r w:rsidR="00BF06B7" w:rsidRPr="006D2B0F">
        <w:rPr>
          <w:rFonts w:ascii="Times New Roman" w:hAnsi="Times New Roman" w:cs="Times New Roman"/>
          <w:iCs/>
          <w:color w:val="FF0000"/>
          <w:sz w:val="22"/>
          <w:szCs w:val="22"/>
        </w:rPr>
        <w:t>.</w:t>
      </w:r>
      <w:r w:rsidR="00BF06B7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  </w:t>
      </w:r>
    </w:p>
    <w:p w14:paraId="02E1FCCB" w14:textId="4F77DA84" w:rsidR="0091647A" w:rsidRDefault="00C62C3C" w:rsidP="00DF4C7B">
      <w:pPr>
        <w:pStyle w:val="a4"/>
        <w:spacing w:before="24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Конкурсанту</w:t>
      </w:r>
      <w:r w:rsidR="00292F5E" w:rsidRPr="006D2B0F">
        <w:rPr>
          <w:rFonts w:ascii="Times New Roman" w:hAnsi="Times New Roman"/>
          <w:sz w:val="22"/>
          <w:szCs w:val="22"/>
        </w:rPr>
        <w:t xml:space="preserve"> предлагается </w:t>
      </w:r>
      <w:r w:rsidRPr="006D2B0F">
        <w:rPr>
          <w:rFonts w:ascii="Times New Roman" w:hAnsi="Times New Roman"/>
          <w:sz w:val="22"/>
          <w:szCs w:val="22"/>
        </w:rPr>
        <w:t>реконстру</w:t>
      </w:r>
      <w:r>
        <w:rPr>
          <w:rFonts w:ascii="Times New Roman" w:hAnsi="Times New Roman"/>
          <w:sz w:val="22"/>
          <w:szCs w:val="22"/>
        </w:rPr>
        <w:t xml:space="preserve">ировать </w:t>
      </w:r>
      <w:r w:rsidRPr="006D2B0F">
        <w:rPr>
          <w:rFonts w:ascii="Times New Roman" w:hAnsi="Times New Roman"/>
          <w:sz w:val="22"/>
          <w:szCs w:val="22"/>
          <w:u w:val="single"/>
        </w:rPr>
        <w:t>без опоры</w:t>
      </w:r>
      <w:r w:rsidRPr="006D2B0F">
        <w:rPr>
          <w:rFonts w:ascii="Times New Roman" w:hAnsi="Times New Roman"/>
          <w:sz w:val="22"/>
          <w:szCs w:val="22"/>
        </w:rPr>
        <w:t xml:space="preserve"> на список слов </w:t>
      </w:r>
      <w:r w:rsidR="00292F5E" w:rsidRPr="006D2B0F">
        <w:rPr>
          <w:rFonts w:ascii="Times New Roman" w:hAnsi="Times New Roman"/>
          <w:sz w:val="22"/>
          <w:szCs w:val="22"/>
        </w:rPr>
        <w:t>текст (объёмом 250-300 слов</w:t>
      </w:r>
      <w:r w:rsidR="00292F5E">
        <w:rPr>
          <w:rFonts w:ascii="Times New Roman" w:hAnsi="Times New Roman"/>
          <w:sz w:val="22"/>
          <w:szCs w:val="22"/>
        </w:rPr>
        <w:t xml:space="preserve">; </w:t>
      </w:r>
      <w:r w:rsidR="0098245A">
        <w:rPr>
          <w:rFonts w:ascii="Times New Roman" w:hAnsi="Times New Roman"/>
          <w:sz w:val="22"/>
          <w:szCs w:val="22"/>
        </w:rPr>
        <w:t xml:space="preserve">одного из жанров – </w:t>
      </w:r>
      <w:r w:rsidR="00292F5E">
        <w:rPr>
          <w:rFonts w:ascii="Times New Roman" w:hAnsi="Times New Roman"/>
          <w:sz w:val="22"/>
          <w:szCs w:val="22"/>
        </w:rPr>
        <w:t>художественного, публицистического</w:t>
      </w:r>
      <w:r w:rsidR="00D12D7C">
        <w:rPr>
          <w:rFonts w:ascii="Times New Roman" w:hAnsi="Times New Roman"/>
          <w:sz w:val="22"/>
          <w:szCs w:val="22"/>
        </w:rPr>
        <w:t>, научно-публицистического</w:t>
      </w:r>
      <w:r w:rsidR="00292F5E" w:rsidRPr="006D2B0F">
        <w:rPr>
          <w:rFonts w:ascii="Times New Roman" w:hAnsi="Times New Roman"/>
          <w:sz w:val="22"/>
          <w:szCs w:val="22"/>
        </w:rPr>
        <w:t xml:space="preserve">) с пропуском 10 </w:t>
      </w:r>
      <w:r w:rsidR="00292F5E">
        <w:rPr>
          <w:rFonts w:ascii="Times New Roman" w:hAnsi="Times New Roman"/>
          <w:sz w:val="22"/>
          <w:szCs w:val="22"/>
        </w:rPr>
        <w:t>лексических единиц</w:t>
      </w:r>
      <w:r w:rsidR="00D63C76" w:rsidRPr="006D2B0F">
        <w:rPr>
          <w:rFonts w:ascii="Times New Roman" w:hAnsi="Times New Roman"/>
          <w:sz w:val="22"/>
          <w:szCs w:val="22"/>
        </w:rPr>
        <w:t>.</w:t>
      </w:r>
      <w:r w:rsidR="00292F5E">
        <w:rPr>
          <w:rFonts w:ascii="Times New Roman" w:hAnsi="Times New Roman"/>
          <w:sz w:val="22"/>
          <w:szCs w:val="22"/>
        </w:rPr>
        <w:t xml:space="preserve"> Слова должны не только лексически, грамматически и стилистически подходить к</w:t>
      </w:r>
      <w:r w:rsidR="00D12D7C">
        <w:rPr>
          <w:rFonts w:ascii="Times New Roman" w:hAnsi="Times New Roman"/>
          <w:sz w:val="22"/>
          <w:szCs w:val="22"/>
        </w:rPr>
        <w:t xml:space="preserve"> </w:t>
      </w:r>
      <w:r w:rsidR="00292F5E">
        <w:rPr>
          <w:rFonts w:ascii="Times New Roman" w:hAnsi="Times New Roman"/>
          <w:sz w:val="22"/>
          <w:szCs w:val="22"/>
        </w:rPr>
        <w:t xml:space="preserve">контексту, но и </w:t>
      </w:r>
      <w:r w:rsidR="00D12D7C" w:rsidRPr="00DF4C7B">
        <w:rPr>
          <w:rFonts w:ascii="Times New Roman" w:hAnsi="Times New Roman"/>
          <w:sz w:val="22"/>
          <w:szCs w:val="22"/>
          <w:u w:val="single"/>
        </w:rPr>
        <w:t>встать в поля кроссворда</w:t>
      </w:r>
      <w:r w:rsidR="0098245A">
        <w:rPr>
          <w:rFonts w:ascii="Times New Roman" w:hAnsi="Times New Roman"/>
          <w:sz w:val="22"/>
          <w:szCs w:val="22"/>
        </w:rPr>
        <w:t>, который предлагается вместе с заданием.</w:t>
      </w:r>
      <w:r w:rsidR="00292F5E">
        <w:rPr>
          <w:rFonts w:ascii="Times New Roman" w:hAnsi="Times New Roman"/>
          <w:sz w:val="22"/>
          <w:szCs w:val="22"/>
        </w:rPr>
        <w:t xml:space="preserve"> </w:t>
      </w:r>
    </w:p>
    <w:p w14:paraId="2723CC2B" w14:textId="77777777" w:rsidR="00A5100F" w:rsidRDefault="00A5100F" w:rsidP="00A5100F">
      <w:pPr>
        <w:pStyle w:val="a4"/>
        <w:spacing w:before="240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64A">
        <w:rPr>
          <w:rFonts w:ascii="Times New Roman" w:hAnsi="Times New Roman"/>
          <w:bCs/>
          <w:i/>
          <w:iCs/>
          <w:sz w:val="22"/>
          <w:szCs w:val="22"/>
        </w:rPr>
        <w:t>Примечание</w:t>
      </w:r>
    </w:p>
    <w:p w14:paraId="3A5911DA" w14:textId="549D3205" w:rsidR="00A5100F" w:rsidRPr="00C0147C" w:rsidRDefault="00A5100F" w:rsidP="006C4CD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Приступая к выполнению задания, р</w:t>
      </w:r>
      <w:r w:rsidRPr="0070501A">
        <w:rPr>
          <w:rFonts w:ascii="Times New Roman" w:hAnsi="Times New Roman"/>
          <w:bCs/>
          <w:sz w:val="22"/>
          <w:szCs w:val="22"/>
        </w:rPr>
        <w:t>екомендуется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C0147C">
        <w:rPr>
          <w:rFonts w:ascii="Times New Roman" w:hAnsi="Times New Roman"/>
          <w:bCs/>
          <w:sz w:val="22"/>
          <w:szCs w:val="22"/>
        </w:rPr>
        <w:t>внимательно прочитать весь текст и определить его тематику: какие бытовые, культурные и национальные традиции изучаемого языка он отражает. Далее вспомнить соответствующую тематическую лексику и сочетаемость слов.</w:t>
      </w:r>
    </w:p>
    <w:p w14:paraId="5892D3CF" w14:textId="65F09FEA" w:rsidR="00C0147C" w:rsidRPr="00DF4C7B" w:rsidRDefault="00C0147C" w:rsidP="006C4CD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При заполнении пропусков учитывайте как макро-контекст (слово должно стилистически и по смыслу отражать содержание текста), так и микро-контекст (слово не должно нарушать синтаксис предложения). </w:t>
      </w:r>
      <w:r w:rsidR="006C4CDD">
        <w:rPr>
          <w:rFonts w:ascii="Times New Roman" w:hAnsi="Times New Roman"/>
          <w:bCs/>
          <w:sz w:val="22"/>
          <w:szCs w:val="22"/>
        </w:rPr>
        <w:t xml:space="preserve">Ориентируйтесь на уже заполненные поля кроссворда, который вам </w:t>
      </w:r>
      <w:r>
        <w:rPr>
          <w:rFonts w:ascii="Times New Roman" w:hAnsi="Times New Roman"/>
          <w:bCs/>
          <w:sz w:val="22"/>
          <w:szCs w:val="22"/>
        </w:rPr>
        <w:t>помо</w:t>
      </w:r>
      <w:r w:rsidR="006C4CDD">
        <w:rPr>
          <w:rFonts w:ascii="Times New Roman" w:hAnsi="Times New Roman"/>
          <w:bCs/>
          <w:sz w:val="22"/>
          <w:szCs w:val="22"/>
        </w:rPr>
        <w:t>жет</w:t>
      </w:r>
      <w:r>
        <w:rPr>
          <w:rFonts w:ascii="Times New Roman" w:hAnsi="Times New Roman"/>
          <w:bCs/>
          <w:sz w:val="22"/>
          <w:szCs w:val="22"/>
        </w:rPr>
        <w:t xml:space="preserve"> с выбором слова для заполнения пропуска в тексте. </w:t>
      </w:r>
    </w:p>
    <w:p w14:paraId="28D06459" w14:textId="77777777" w:rsidR="0091647A" w:rsidRPr="00BF06B7" w:rsidRDefault="0091647A" w:rsidP="00BF06B7">
      <w:pPr>
        <w:pStyle w:val="a6"/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14:paraId="64353692" w14:textId="308BD1E1" w:rsidR="00D128C6" w:rsidRPr="00D128C6" w:rsidRDefault="00D63C76" w:rsidP="00C65844">
      <w:pPr>
        <w:pStyle w:val="a6"/>
        <w:numPr>
          <w:ilvl w:val="0"/>
          <w:numId w:val="5"/>
        </w:numPr>
        <w:shd w:val="clear" w:color="auto" w:fill="D9D9D9" w:themeFill="background1" w:themeFillShade="D9"/>
        <w:jc w:val="both"/>
        <w:rPr>
          <w:rFonts w:ascii="Times New Roman" w:hAnsi="Times New Roman"/>
          <w:i/>
          <w:sz w:val="22"/>
          <w:szCs w:val="22"/>
        </w:rPr>
      </w:pPr>
      <w:r w:rsidRPr="00D128C6">
        <w:rPr>
          <w:rFonts w:ascii="Times New Roman" w:hAnsi="Times New Roman"/>
          <w:b/>
          <w:sz w:val="22"/>
          <w:szCs w:val="22"/>
          <w:shd w:val="clear" w:color="auto" w:fill="D9D9D9" w:themeFill="background1" w:themeFillShade="D9"/>
        </w:rPr>
        <w:t>Конкурс письменной речи (Письмо):</w:t>
      </w:r>
      <w:r w:rsidRPr="00D128C6">
        <w:rPr>
          <w:rFonts w:ascii="Times New Roman" w:hAnsi="Times New Roman"/>
          <w:bCs/>
          <w:sz w:val="22"/>
          <w:szCs w:val="22"/>
          <w:shd w:val="clear" w:color="auto" w:fill="D9D9D9" w:themeFill="background1" w:themeFillShade="D9"/>
        </w:rPr>
        <w:t xml:space="preserve"> </w:t>
      </w:r>
      <w:r w:rsidR="00C65844" w:rsidRPr="00CB6E3C">
        <w:rPr>
          <w:rFonts w:ascii="Times New Roman" w:hAnsi="Times New Roman"/>
          <w:bCs/>
          <w:i/>
          <w:iCs/>
          <w:sz w:val="22"/>
          <w:szCs w:val="22"/>
          <w:lang w:val="en-US"/>
        </w:rPr>
        <w:t>max</w:t>
      </w:r>
      <w:r w:rsidR="00C65844" w:rsidRPr="00CB6E3C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C65844" w:rsidRPr="00CB6E3C">
        <w:rPr>
          <w:rFonts w:ascii="Times New Roman" w:hAnsi="Times New Roman"/>
          <w:i/>
          <w:iCs/>
          <w:sz w:val="22"/>
          <w:szCs w:val="22"/>
        </w:rPr>
        <w:t>–</w:t>
      </w:r>
      <w:r w:rsidR="00C65844" w:rsidRPr="006D2B0F">
        <w:rPr>
          <w:rFonts w:ascii="Times New Roman" w:hAnsi="Times New Roman"/>
          <w:iCs/>
          <w:sz w:val="22"/>
          <w:szCs w:val="22"/>
        </w:rPr>
        <w:t xml:space="preserve"> </w:t>
      </w:r>
      <w:r w:rsidR="00C65844" w:rsidRPr="00270327">
        <w:rPr>
          <w:rFonts w:ascii="Times New Roman" w:hAnsi="Times New Roman"/>
          <w:i/>
          <w:sz w:val="22"/>
          <w:szCs w:val="22"/>
        </w:rPr>
        <w:t>20</w:t>
      </w:r>
      <w:r w:rsidR="00C65844" w:rsidRPr="006D2B0F">
        <w:rPr>
          <w:rFonts w:ascii="Times New Roman" w:hAnsi="Times New Roman"/>
          <w:i/>
          <w:sz w:val="22"/>
          <w:szCs w:val="22"/>
        </w:rPr>
        <w:t xml:space="preserve"> баллов</w:t>
      </w:r>
      <w:r w:rsidR="00C65844" w:rsidRPr="006D2B0F">
        <w:rPr>
          <w:rFonts w:ascii="Times New Roman" w:hAnsi="Times New Roman"/>
          <w:iCs/>
          <w:color w:val="FF0000"/>
          <w:sz w:val="22"/>
          <w:szCs w:val="22"/>
        </w:rPr>
        <w:t>.</w:t>
      </w:r>
      <w:r w:rsidR="00C65844">
        <w:rPr>
          <w:rFonts w:ascii="Times New Roman" w:hAnsi="Times New Roman"/>
          <w:iCs/>
          <w:color w:val="FF0000"/>
          <w:sz w:val="22"/>
          <w:szCs w:val="22"/>
        </w:rPr>
        <w:t xml:space="preserve">   </w:t>
      </w:r>
    </w:p>
    <w:p w14:paraId="37C93A29" w14:textId="71700EF1" w:rsidR="00C65844" w:rsidRDefault="00C65844" w:rsidP="00C6584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B861A17" w14:textId="77777777" w:rsidR="00C07A30" w:rsidRDefault="00C62C3C" w:rsidP="0091647A">
      <w:pPr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Конкурсанту</w:t>
      </w:r>
      <w:r w:rsidR="00D63C76" w:rsidRPr="00C62C3C">
        <w:rPr>
          <w:rFonts w:ascii="Times New Roman" w:hAnsi="Times New Roman"/>
          <w:bCs/>
          <w:sz w:val="22"/>
          <w:szCs w:val="22"/>
        </w:rPr>
        <w:t xml:space="preserve"> предлагается написать эссе (объёмом 200-250 слов) </w:t>
      </w:r>
      <w:r w:rsidR="00C65844" w:rsidRPr="00C62C3C">
        <w:rPr>
          <w:rFonts w:ascii="Times New Roman" w:hAnsi="Times New Roman"/>
          <w:bCs/>
          <w:sz w:val="22"/>
          <w:szCs w:val="22"/>
        </w:rPr>
        <w:t xml:space="preserve">в </w:t>
      </w:r>
      <w:r w:rsidR="00CB6E3C" w:rsidRPr="00C62C3C">
        <w:rPr>
          <w:rFonts w:ascii="Times New Roman" w:hAnsi="Times New Roman"/>
          <w:bCs/>
          <w:sz w:val="22"/>
          <w:szCs w:val="22"/>
        </w:rPr>
        <w:t xml:space="preserve">формате </w:t>
      </w:r>
      <w:r w:rsidR="00B74DD7">
        <w:rPr>
          <w:rFonts w:ascii="Times New Roman" w:hAnsi="Times New Roman"/>
          <w:bCs/>
          <w:sz w:val="22"/>
          <w:szCs w:val="22"/>
        </w:rPr>
        <w:t>мини</w:t>
      </w:r>
      <w:r w:rsidR="001C00E5">
        <w:rPr>
          <w:rFonts w:ascii="Times New Roman" w:hAnsi="Times New Roman"/>
          <w:bCs/>
          <w:sz w:val="22"/>
          <w:szCs w:val="22"/>
        </w:rPr>
        <w:t>-</w:t>
      </w:r>
      <w:r w:rsidR="00C65844" w:rsidRPr="00C62C3C">
        <w:rPr>
          <w:rFonts w:ascii="Times New Roman" w:hAnsi="Times New Roman"/>
          <w:bCs/>
          <w:sz w:val="22"/>
          <w:szCs w:val="22"/>
        </w:rPr>
        <w:t>блога</w:t>
      </w:r>
      <w:r w:rsidR="007D1FFF">
        <w:rPr>
          <w:rFonts w:ascii="Times New Roman" w:hAnsi="Times New Roman"/>
          <w:bCs/>
          <w:sz w:val="22"/>
          <w:szCs w:val="22"/>
        </w:rPr>
        <w:t>/поста в блог</w:t>
      </w:r>
      <w:r w:rsidR="00C65844" w:rsidRPr="00C62C3C">
        <w:rPr>
          <w:rFonts w:ascii="Times New Roman" w:hAnsi="Times New Roman"/>
          <w:bCs/>
          <w:sz w:val="22"/>
          <w:szCs w:val="22"/>
        </w:rPr>
        <w:t xml:space="preserve"> и</w:t>
      </w:r>
      <w:r w:rsidR="00CB6E3C" w:rsidRPr="00C62C3C">
        <w:rPr>
          <w:rFonts w:ascii="Times New Roman" w:hAnsi="Times New Roman"/>
          <w:bCs/>
          <w:sz w:val="22"/>
          <w:szCs w:val="22"/>
        </w:rPr>
        <w:t xml:space="preserve">ли </w:t>
      </w:r>
      <w:r w:rsidR="001C00E5">
        <w:rPr>
          <w:rFonts w:ascii="Times New Roman" w:hAnsi="Times New Roman"/>
          <w:bCs/>
          <w:sz w:val="22"/>
          <w:szCs w:val="22"/>
        </w:rPr>
        <w:t>реальн</w:t>
      </w:r>
      <w:r w:rsidR="000C28F6">
        <w:rPr>
          <w:rFonts w:ascii="Times New Roman" w:hAnsi="Times New Roman"/>
          <w:bCs/>
          <w:sz w:val="22"/>
          <w:szCs w:val="22"/>
        </w:rPr>
        <w:t>ой</w:t>
      </w:r>
      <w:r w:rsidR="001C00E5">
        <w:rPr>
          <w:rFonts w:ascii="Times New Roman" w:hAnsi="Times New Roman"/>
          <w:bCs/>
          <w:sz w:val="22"/>
          <w:szCs w:val="22"/>
        </w:rPr>
        <w:t xml:space="preserve"> истори</w:t>
      </w:r>
      <w:r w:rsidR="000C28F6">
        <w:rPr>
          <w:rFonts w:ascii="Times New Roman" w:hAnsi="Times New Roman"/>
          <w:bCs/>
          <w:sz w:val="22"/>
          <w:szCs w:val="22"/>
        </w:rPr>
        <w:t>и</w:t>
      </w:r>
      <w:r w:rsidR="001C00E5">
        <w:rPr>
          <w:rFonts w:ascii="Times New Roman" w:hAnsi="Times New Roman"/>
          <w:bCs/>
          <w:sz w:val="22"/>
          <w:szCs w:val="22"/>
        </w:rPr>
        <w:t xml:space="preserve"> из жизни</w:t>
      </w:r>
      <w:r w:rsidR="00CB6E3C" w:rsidRPr="00C62C3C">
        <w:rPr>
          <w:rFonts w:ascii="Times New Roman" w:hAnsi="Times New Roman"/>
          <w:bCs/>
          <w:sz w:val="22"/>
          <w:szCs w:val="22"/>
        </w:rPr>
        <w:t xml:space="preserve"> </w:t>
      </w:r>
      <w:r w:rsidR="00D63C76" w:rsidRPr="00C62C3C">
        <w:rPr>
          <w:rFonts w:ascii="Times New Roman" w:hAnsi="Times New Roman"/>
          <w:bCs/>
          <w:sz w:val="22"/>
          <w:szCs w:val="22"/>
        </w:rPr>
        <w:t>на одну из двух тем</w:t>
      </w:r>
      <w:r w:rsidR="00CB6E3C" w:rsidRPr="00C62C3C">
        <w:rPr>
          <w:rFonts w:ascii="Times New Roman" w:hAnsi="Times New Roman"/>
          <w:bCs/>
          <w:sz w:val="22"/>
          <w:szCs w:val="22"/>
        </w:rPr>
        <w:t>, связанных с изучаемым иностранн</w:t>
      </w:r>
      <w:r w:rsidR="001C00E5">
        <w:rPr>
          <w:rFonts w:ascii="Times New Roman" w:hAnsi="Times New Roman"/>
          <w:bCs/>
          <w:sz w:val="22"/>
          <w:szCs w:val="22"/>
        </w:rPr>
        <w:t>ым</w:t>
      </w:r>
      <w:r w:rsidR="00CB6E3C" w:rsidRPr="00C62C3C">
        <w:rPr>
          <w:rFonts w:ascii="Times New Roman" w:hAnsi="Times New Roman"/>
          <w:bCs/>
          <w:sz w:val="22"/>
          <w:szCs w:val="22"/>
        </w:rPr>
        <w:t xml:space="preserve"> языком</w:t>
      </w:r>
      <w:r>
        <w:rPr>
          <w:rFonts w:ascii="Times New Roman" w:hAnsi="Times New Roman"/>
          <w:bCs/>
          <w:sz w:val="22"/>
          <w:szCs w:val="22"/>
        </w:rPr>
        <w:t xml:space="preserve"> (</w:t>
      </w:r>
      <w:r w:rsidRPr="00C62C3C">
        <w:rPr>
          <w:rFonts w:ascii="Times New Roman" w:hAnsi="Times New Roman"/>
          <w:bCs/>
          <w:i/>
          <w:iCs/>
          <w:sz w:val="22"/>
          <w:szCs w:val="22"/>
        </w:rPr>
        <w:t xml:space="preserve">распространение и роль в мире, профессиональная востребованность, </w:t>
      </w:r>
      <w:r>
        <w:rPr>
          <w:rFonts w:ascii="Times New Roman" w:hAnsi="Times New Roman"/>
          <w:bCs/>
          <w:i/>
          <w:iCs/>
          <w:sz w:val="22"/>
          <w:szCs w:val="22"/>
        </w:rPr>
        <w:t>интерес</w:t>
      </w:r>
      <w:r w:rsidRPr="00C62C3C">
        <w:rPr>
          <w:rFonts w:ascii="Times New Roman" w:hAnsi="Times New Roman"/>
          <w:bCs/>
          <w:i/>
          <w:iCs/>
          <w:sz w:val="22"/>
          <w:szCs w:val="22"/>
        </w:rPr>
        <w:t xml:space="preserve"> к изучению</w:t>
      </w:r>
      <w:r>
        <w:rPr>
          <w:rFonts w:ascii="Times New Roman" w:hAnsi="Times New Roman"/>
          <w:bCs/>
          <w:sz w:val="22"/>
          <w:szCs w:val="22"/>
        </w:rPr>
        <w:t xml:space="preserve"> и пр.)</w:t>
      </w:r>
      <w:r w:rsidR="00CB6E3C" w:rsidRPr="00C62C3C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и собственным жизненным опытом (</w:t>
      </w:r>
      <w:r w:rsidR="00E11008" w:rsidRPr="00E11008">
        <w:rPr>
          <w:rFonts w:ascii="Times New Roman" w:hAnsi="Times New Roman"/>
          <w:bCs/>
          <w:i/>
          <w:iCs/>
          <w:sz w:val="22"/>
          <w:szCs w:val="22"/>
        </w:rPr>
        <w:t>инициативы,</w:t>
      </w:r>
      <w:r w:rsidR="00E11008">
        <w:rPr>
          <w:rFonts w:ascii="Times New Roman" w:hAnsi="Times New Roman"/>
          <w:bCs/>
          <w:sz w:val="22"/>
          <w:szCs w:val="22"/>
        </w:rPr>
        <w:t xml:space="preserve"> </w:t>
      </w:r>
      <w:r w:rsidR="00415B08">
        <w:rPr>
          <w:rFonts w:ascii="Times New Roman" w:hAnsi="Times New Roman"/>
          <w:bCs/>
          <w:i/>
          <w:iCs/>
          <w:sz w:val="22"/>
          <w:szCs w:val="22"/>
        </w:rPr>
        <w:t xml:space="preserve">успеха, </w:t>
      </w:r>
      <w:r w:rsidR="00623FC8">
        <w:rPr>
          <w:rFonts w:ascii="Times New Roman" w:hAnsi="Times New Roman"/>
          <w:bCs/>
          <w:i/>
          <w:iCs/>
          <w:sz w:val="22"/>
          <w:szCs w:val="22"/>
        </w:rPr>
        <w:t xml:space="preserve">преодоления, </w:t>
      </w:r>
      <w:r w:rsidRPr="00415B08">
        <w:rPr>
          <w:rFonts w:ascii="Times New Roman" w:hAnsi="Times New Roman"/>
          <w:bCs/>
          <w:i/>
          <w:iCs/>
          <w:sz w:val="22"/>
          <w:szCs w:val="22"/>
        </w:rPr>
        <w:t>обучения, влияния других людей</w:t>
      </w:r>
      <w:r>
        <w:rPr>
          <w:rFonts w:ascii="Times New Roman" w:hAnsi="Times New Roman"/>
          <w:bCs/>
          <w:sz w:val="22"/>
          <w:szCs w:val="22"/>
        </w:rPr>
        <w:t xml:space="preserve"> и пр.), которым конкурсант хотел бы поделиться со сверстниками.</w:t>
      </w:r>
    </w:p>
    <w:p w14:paraId="02A3B6DB" w14:textId="77777777" w:rsidR="00C07A30" w:rsidRDefault="00C07A30" w:rsidP="00C07A30">
      <w:pPr>
        <w:pStyle w:val="a4"/>
        <w:spacing w:before="240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64A">
        <w:rPr>
          <w:rFonts w:ascii="Times New Roman" w:hAnsi="Times New Roman"/>
          <w:bCs/>
          <w:i/>
          <w:iCs/>
          <w:sz w:val="22"/>
          <w:szCs w:val="22"/>
        </w:rPr>
        <w:t>Примечание</w:t>
      </w:r>
    </w:p>
    <w:p w14:paraId="02D4A0EE" w14:textId="77777777" w:rsidR="00885B92" w:rsidRDefault="00885B92" w:rsidP="0091647A">
      <w:pPr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14:paraId="72C2FBAE" w14:textId="226C68AB" w:rsidR="00885B92" w:rsidRDefault="00885B92" w:rsidP="00885B9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bCs/>
          <w:sz w:val="22"/>
          <w:szCs w:val="22"/>
        </w:rPr>
      </w:pPr>
      <w:r w:rsidRPr="0070501A">
        <w:rPr>
          <w:rFonts w:ascii="Times New Roman" w:hAnsi="Times New Roman"/>
          <w:bCs/>
          <w:sz w:val="22"/>
          <w:szCs w:val="22"/>
        </w:rPr>
        <w:t>Рекомендуется заранее ознакомиться</w:t>
      </w:r>
      <w:r>
        <w:rPr>
          <w:rFonts w:ascii="Times New Roman" w:hAnsi="Times New Roman"/>
          <w:bCs/>
          <w:sz w:val="22"/>
          <w:szCs w:val="22"/>
        </w:rPr>
        <w:t xml:space="preserve"> с предлагаемыми форматами эссе и их стилистическими особенностями.</w:t>
      </w:r>
    </w:p>
    <w:p w14:paraId="01832973" w14:textId="77777777" w:rsidR="00885B92" w:rsidRDefault="00885B92" w:rsidP="00885B9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При написании эссе чётко соблюдайте инструкцию к заданию: старайтесь соблюдать заданный объём эссе и предложенный план высказывания (при его наличии).</w:t>
      </w:r>
    </w:p>
    <w:p w14:paraId="57BCC51C" w14:textId="441E3083" w:rsidR="00B533C4" w:rsidRDefault="00885B92" w:rsidP="00885B9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Объектами оценивания являются: </w:t>
      </w:r>
    </w:p>
    <w:p w14:paraId="63B40FFC" w14:textId="0B194345" w:rsidR="00B533C4" w:rsidRDefault="00B533C4" w:rsidP="00B533C4">
      <w:pPr>
        <w:pStyle w:val="a6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</w:rPr>
      </w:pPr>
      <w:r w:rsidRPr="00140F85">
        <w:rPr>
          <w:rFonts w:ascii="Times New Roman" w:hAnsi="Times New Roman"/>
          <w:bCs/>
          <w:i/>
          <w:iCs/>
          <w:sz w:val="22"/>
          <w:szCs w:val="22"/>
        </w:rPr>
        <w:t xml:space="preserve">содержание и 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>объём эссе</w:t>
      </w:r>
      <w:r>
        <w:rPr>
          <w:rFonts w:ascii="Times New Roman" w:hAnsi="Times New Roman"/>
          <w:bCs/>
          <w:sz w:val="22"/>
          <w:szCs w:val="22"/>
        </w:rPr>
        <w:t xml:space="preserve"> (полнота и глубина раскрытия темы; соблюдение об</w:t>
      </w:r>
      <w:r>
        <w:rPr>
          <w:rFonts w:ascii="Times New Roman" w:hAnsi="Times New Roman"/>
          <w:bCs/>
          <w:sz w:val="22"/>
          <w:szCs w:val="22"/>
        </w:rPr>
        <w:t>ъ</w:t>
      </w:r>
      <w:r>
        <w:rPr>
          <w:rFonts w:ascii="Times New Roman" w:hAnsi="Times New Roman"/>
          <w:bCs/>
          <w:sz w:val="22"/>
          <w:szCs w:val="22"/>
        </w:rPr>
        <w:t>ёма высказывания, в случае его превышения проверяются первые 250 слов);</w:t>
      </w:r>
    </w:p>
    <w:p w14:paraId="792FB6E6" w14:textId="77777777" w:rsidR="00140F85" w:rsidRDefault="00B533C4" w:rsidP="00B533C4">
      <w:pPr>
        <w:pStyle w:val="a6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</w:rPr>
      </w:pPr>
      <w:r w:rsidRPr="00140F85">
        <w:rPr>
          <w:rFonts w:ascii="Times New Roman" w:hAnsi="Times New Roman"/>
          <w:bCs/>
          <w:i/>
          <w:iCs/>
          <w:sz w:val="22"/>
          <w:szCs w:val="22"/>
        </w:rPr>
        <w:t>стиль и логическая организация эссе</w:t>
      </w:r>
      <w:r>
        <w:rPr>
          <w:rFonts w:ascii="Times New Roman" w:hAnsi="Times New Roman"/>
          <w:bCs/>
          <w:sz w:val="22"/>
          <w:szCs w:val="22"/>
        </w:rPr>
        <w:t xml:space="preserve"> (</w:t>
      </w:r>
      <w:r w:rsidR="00140F85">
        <w:rPr>
          <w:rFonts w:ascii="Times New Roman" w:hAnsi="Times New Roman"/>
          <w:bCs/>
          <w:sz w:val="22"/>
          <w:szCs w:val="22"/>
        </w:rPr>
        <w:t xml:space="preserve">насколько </w:t>
      </w:r>
      <w:r>
        <w:rPr>
          <w:rFonts w:ascii="Times New Roman" w:hAnsi="Times New Roman"/>
          <w:bCs/>
          <w:sz w:val="22"/>
          <w:szCs w:val="22"/>
        </w:rPr>
        <w:t>стилистически правильно оформлен</w:t>
      </w:r>
      <w:r w:rsidR="00140F85">
        <w:rPr>
          <w:rFonts w:ascii="Times New Roman" w:hAnsi="Times New Roman"/>
          <w:bCs/>
          <w:sz w:val="22"/>
          <w:szCs w:val="22"/>
        </w:rPr>
        <w:t>а</w:t>
      </w:r>
      <w:r>
        <w:rPr>
          <w:rFonts w:ascii="Times New Roman" w:hAnsi="Times New Roman"/>
          <w:bCs/>
          <w:sz w:val="22"/>
          <w:szCs w:val="22"/>
        </w:rPr>
        <w:t xml:space="preserve"> реч</w:t>
      </w:r>
      <w:r w:rsidR="00140F85">
        <w:rPr>
          <w:rFonts w:ascii="Times New Roman" w:hAnsi="Times New Roman"/>
          <w:bCs/>
          <w:sz w:val="22"/>
          <w:szCs w:val="22"/>
        </w:rPr>
        <w:t>ь</w:t>
      </w:r>
      <w:r>
        <w:rPr>
          <w:rFonts w:ascii="Times New Roman" w:hAnsi="Times New Roman"/>
          <w:bCs/>
          <w:sz w:val="22"/>
          <w:szCs w:val="22"/>
        </w:rPr>
        <w:t>, наличие логической структуры высказывания</w:t>
      </w:r>
      <w:r w:rsidR="00140F85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5972DF9A" w14:textId="77777777" w:rsidR="00140F85" w:rsidRDefault="00140F85" w:rsidP="00140F85">
      <w:pPr>
        <w:pStyle w:val="a6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</w:rPr>
      </w:pPr>
      <w:r w:rsidRPr="00140F85">
        <w:rPr>
          <w:rFonts w:ascii="Times New Roman" w:hAnsi="Times New Roman"/>
          <w:bCs/>
          <w:i/>
          <w:iCs/>
          <w:sz w:val="22"/>
          <w:szCs w:val="22"/>
        </w:rPr>
        <w:t>лексически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>е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 xml:space="preserve"> средств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>а</w:t>
      </w:r>
      <w:r>
        <w:rPr>
          <w:rFonts w:ascii="Times New Roman" w:hAnsi="Times New Roman"/>
          <w:bCs/>
          <w:sz w:val="22"/>
          <w:szCs w:val="22"/>
        </w:rPr>
        <w:t xml:space="preserve"> (безошибочность и уместность </w:t>
      </w:r>
      <w:r w:rsidR="00B533C4">
        <w:rPr>
          <w:rFonts w:ascii="Times New Roman" w:hAnsi="Times New Roman"/>
          <w:bCs/>
          <w:sz w:val="22"/>
          <w:szCs w:val="22"/>
        </w:rPr>
        <w:t>использовани</w:t>
      </w:r>
      <w:r>
        <w:rPr>
          <w:rFonts w:ascii="Times New Roman" w:hAnsi="Times New Roman"/>
          <w:bCs/>
          <w:sz w:val="22"/>
          <w:szCs w:val="22"/>
        </w:rPr>
        <w:t>я лексики, «богатство» словарного запаса)</w:t>
      </w:r>
      <w:r w:rsidR="00B533C4">
        <w:rPr>
          <w:rFonts w:ascii="Times New Roman" w:hAnsi="Times New Roman"/>
          <w:bCs/>
          <w:sz w:val="22"/>
          <w:szCs w:val="22"/>
        </w:rPr>
        <w:t>;</w:t>
      </w:r>
    </w:p>
    <w:p w14:paraId="74E67D11" w14:textId="21B9B32E" w:rsidR="00885B92" w:rsidRDefault="00B533C4" w:rsidP="00140F85">
      <w:pPr>
        <w:pStyle w:val="a6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</w:rPr>
      </w:pPr>
      <w:r w:rsidRPr="00140F85">
        <w:rPr>
          <w:rFonts w:ascii="Times New Roman" w:hAnsi="Times New Roman"/>
          <w:bCs/>
          <w:i/>
          <w:iCs/>
          <w:sz w:val="22"/>
          <w:szCs w:val="22"/>
        </w:rPr>
        <w:t>грамматически</w:t>
      </w:r>
      <w:r w:rsidR="00140F85" w:rsidRPr="00140F85">
        <w:rPr>
          <w:rFonts w:ascii="Times New Roman" w:hAnsi="Times New Roman"/>
          <w:bCs/>
          <w:i/>
          <w:iCs/>
          <w:sz w:val="22"/>
          <w:szCs w:val="22"/>
        </w:rPr>
        <w:t>е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 xml:space="preserve"> средств</w:t>
      </w:r>
      <w:r w:rsidR="00140F85" w:rsidRPr="00140F85">
        <w:rPr>
          <w:rFonts w:ascii="Times New Roman" w:hAnsi="Times New Roman"/>
          <w:bCs/>
          <w:i/>
          <w:iCs/>
          <w:sz w:val="22"/>
          <w:szCs w:val="22"/>
        </w:rPr>
        <w:t>а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>, синтаксис</w:t>
      </w:r>
      <w:r w:rsidR="00140F85" w:rsidRPr="00140F85">
        <w:rPr>
          <w:rFonts w:ascii="Times New Roman" w:hAnsi="Times New Roman"/>
          <w:bCs/>
          <w:sz w:val="22"/>
          <w:szCs w:val="22"/>
        </w:rPr>
        <w:t xml:space="preserve"> (грамматическая правильность речи</w:t>
      </w:r>
      <w:r w:rsidR="00140F85">
        <w:rPr>
          <w:rFonts w:ascii="Times New Roman" w:hAnsi="Times New Roman"/>
          <w:bCs/>
          <w:sz w:val="22"/>
          <w:szCs w:val="22"/>
        </w:rPr>
        <w:t>, разнообразие синтаксических средств);</w:t>
      </w:r>
    </w:p>
    <w:p w14:paraId="3A8A1A8A" w14:textId="548869AF" w:rsidR="00140F85" w:rsidRPr="00140F85" w:rsidRDefault="00140F85" w:rsidP="00140F85">
      <w:pPr>
        <w:pStyle w:val="a6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</w:rPr>
      </w:pPr>
      <w:r w:rsidRPr="00140F85">
        <w:rPr>
          <w:rFonts w:ascii="Times New Roman" w:hAnsi="Times New Roman"/>
          <w:bCs/>
          <w:i/>
          <w:iCs/>
          <w:sz w:val="22"/>
          <w:szCs w:val="22"/>
        </w:rPr>
        <w:t>о</w:t>
      </w:r>
      <w:r w:rsidRPr="00140F85">
        <w:rPr>
          <w:rFonts w:ascii="Times New Roman" w:hAnsi="Times New Roman"/>
          <w:bCs/>
          <w:i/>
          <w:iCs/>
          <w:sz w:val="22"/>
          <w:szCs w:val="22"/>
        </w:rPr>
        <w:t>рфография, пунктуация, аккуратность оформления эссе</w:t>
      </w:r>
      <w:r>
        <w:rPr>
          <w:rFonts w:ascii="Times New Roman" w:hAnsi="Times New Roman"/>
          <w:bCs/>
          <w:sz w:val="22"/>
          <w:szCs w:val="22"/>
        </w:rPr>
        <w:t>.</w:t>
      </w:r>
    </w:p>
    <w:sectPr w:rsidR="00140F85" w:rsidRPr="00140F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A24F" w14:textId="77777777" w:rsidR="005D2A27" w:rsidRDefault="005D2A27" w:rsidP="00BB3F2C">
      <w:r>
        <w:separator/>
      </w:r>
    </w:p>
  </w:endnote>
  <w:endnote w:type="continuationSeparator" w:id="0">
    <w:p w14:paraId="04F685E0" w14:textId="77777777" w:rsidR="005D2A27" w:rsidRDefault="005D2A27" w:rsidP="00B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DejaVu Sans">
    <w:altName w:val="Yu Gothic U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298896"/>
      <w:docPartObj>
        <w:docPartGallery w:val="Page Numbers (Bottom of Page)"/>
        <w:docPartUnique/>
      </w:docPartObj>
    </w:sdtPr>
    <w:sdtContent>
      <w:p w14:paraId="6D9D4AF4" w14:textId="070ECA9A" w:rsidR="00A82618" w:rsidRDefault="00A826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49997F" w14:textId="77777777" w:rsidR="00BB3F2C" w:rsidRDefault="00BB3F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75F2" w14:textId="77777777" w:rsidR="005D2A27" w:rsidRDefault="005D2A27" w:rsidP="00BB3F2C">
      <w:r>
        <w:separator/>
      </w:r>
    </w:p>
  </w:footnote>
  <w:footnote w:type="continuationSeparator" w:id="0">
    <w:p w14:paraId="31AB77D1" w14:textId="77777777" w:rsidR="005D2A27" w:rsidRDefault="005D2A27" w:rsidP="00BB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A79"/>
    <w:multiLevelType w:val="hybridMultilevel"/>
    <w:tmpl w:val="A79A3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A52"/>
    <w:multiLevelType w:val="hybridMultilevel"/>
    <w:tmpl w:val="9D60E6B8"/>
    <w:lvl w:ilvl="0" w:tplc="73BA1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E3AA1"/>
    <w:multiLevelType w:val="hybridMultilevel"/>
    <w:tmpl w:val="F054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07D4"/>
    <w:multiLevelType w:val="hybridMultilevel"/>
    <w:tmpl w:val="F8543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96F"/>
    <w:multiLevelType w:val="hybridMultilevel"/>
    <w:tmpl w:val="AA1A1866"/>
    <w:lvl w:ilvl="0" w:tplc="CA886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D78A3"/>
    <w:multiLevelType w:val="hybridMultilevel"/>
    <w:tmpl w:val="586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382C"/>
    <w:multiLevelType w:val="hybridMultilevel"/>
    <w:tmpl w:val="676C3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62252"/>
    <w:multiLevelType w:val="hybridMultilevel"/>
    <w:tmpl w:val="78A6FBAE"/>
    <w:lvl w:ilvl="0" w:tplc="E2A0B3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25B8D"/>
    <w:multiLevelType w:val="hybridMultilevel"/>
    <w:tmpl w:val="000E8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55825"/>
    <w:multiLevelType w:val="hybridMultilevel"/>
    <w:tmpl w:val="5F385166"/>
    <w:lvl w:ilvl="0" w:tplc="1EE46B9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A5550"/>
    <w:multiLevelType w:val="hybridMultilevel"/>
    <w:tmpl w:val="8BAA8B0A"/>
    <w:lvl w:ilvl="0" w:tplc="7BE0B91E">
      <w:start w:val="1"/>
      <w:numFmt w:val="decimal"/>
      <w:lvlText w:val="%1."/>
      <w:lvlJc w:val="left"/>
      <w:pPr>
        <w:ind w:left="720" w:hanging="360"/>
      </w:pPr>
      <w:rPr>
        <w:b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5F6A"/>
    <w:multiLevelType w:val="hybridMultilevel"/>
    <w:tmpl w:val="CFE884FE"/>
    <w:lvl w:ilvl="0" w:tplc="7B5E3B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D6E44"/>
    <w:multiLevelType w:val="hybridMultilevel"/>
    <w:tmpl w:val="FF70FB4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B5D23"/>
    <w:multiLevelType w:val="hybridMultilevel"/>
    <w:tmpl w:val="9D8C8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67E1E"/>
    <w:multiLevelType w:val="hybridMultilevel"/>
    <w:tmpl w:val="3CE8DD3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D1471"/>
    <w:multiLevelType w:val="hybridMultilevel"/>
    <w:tmpl w:val="D20CC3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462A0E"/>
    <w:multiLevelType w:val="hybridMultilevel"/>
    <w:tmpl w:val="AD60B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640DA9"/>
    <w:multiLevelType w:val="hybridMultilevel"/>
    <w:tmpl w:val="7D06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A3DF9"/>
    <w:multiLevelType w:val="hybridMultilevel"/>
    <w:tmpl w:val="97A4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A0F"/>
    <w:multiLevelType w:val="hybridMultilevel"/>
    <w:tmpl w:val="EE189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43713">
    <w:abstractNumId w:val="1"/>
  </w:num>
  <w:num w:numId="2" w16cid:durableId="230821696">
    <w:abstractNumId w:val="1"/>
  </w:num>
  <w:num w:numId="3" w16cid:durableId="744953021">
    <w:abstractNumId w:val="9"/>
  </w:num>
  <w:num w:numId="4" w16cid:durableId="14963045">
    <w:abstractNumId w:val="8"/>
  </w:num>
  <w:num w:numId="5" w16cid:durableId="376246781">
    <w:abstractNumId w:val="11"/>
  </w:num>
  <w:num w:numId="6" w16cid:durableId="2042628184">
    <w:abstractNumId w:val="5"/>
  </w:num>
  <w:num w:numId="7" w16cid:durableId="476339389">
    <w:abstractNumId w:val="14"/>
  </w:num>
  <w:num w:numId="8" w16cid:durableId="482355391">
    <w:abstractNumId w:val="12"/>
  </w:num>
  <w:num w:numId="9" w16cid:durableId="1279215236">
    <w:abstractNumId w:val="0"/>
  </w:num>
  <w:num w:numId="10" w16cid:durableId="1602298721">
    <w:abstractNumId w:val="13"/>
  </w:num>
  <w:num w:numId="11" w16cid:durableId="538784844">
    <w:abstractNumId w:val="19"/>
  </w:num>
  <w:num w:numId="12" w16cid:durableId="1304848644">
    <w:abstractNumId w:val="10"/>
  </w:num>
  <w:num w:numId="13" w16cid:durableId="363797262">
    <w:abstractNumId w:val="3"/>
  </w:num>
  <w:num w:numId="14" w16cid:durableId="73362333">
    <w:abstractNumId w:val="16"/>
  </w:num>
  <w:num w:numId="15" w16cid:durableId="942108816">
    <w:abstractNumId w:val="2"/>
  </w:num>
  <w:num w:numId="16" w16cid:durableId="1368796513">
    <w:abstractNumId w:val="6"/>
  </w:num>
  <w:num w:numId="17" w16cid:durableId="1782913137">
    <w:abstractNumId w:val="17"/>
  </w:num>
  <w:num w:numId="18" w16cid:durableId="1273781048">
    <w:abstractNumId w:val="18"/>
  </w:num>
  <w:num w:numId="19" w16cid:durableId="1188374713">
    <w:abstractNumId w:val="15"/>
  </w:num>
  <w:num w:numId="20" w16cid:durableId="963510666">
    <w:abstractNumId w:val="4"/>
  </w:num>
  <w:num w:numId="21" w16cid:durableId="126545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6C"/>
    <w:rsid w:val="0000677B"/>
    <w:rsid w:val="00012D63"/>
    <w:rsid w:val="00024B3D"/>
    <w:rsid w:val="0004304F"/>
    <w:rsid w:val="00054604"/>
    <w:rsid w:val="00054EF4"/>
    <w:rsid w:val="000805DC"/>
    <w:rsid w:val="000C28F6"/>
    <w:rsid w:val="000F6B41"/>
    <w:rsid w:val="00140F85"/>
    <w:rsid w:val="001A2C13"/>
    <w:rsid w:val="001C00E5"/>
    <w:rsid w:val="001D23F3"/>
    <w:rsid w:val="001E09F5"/>
    <w:rsid w:val="0020438B"/>
    <w:rsid w:val="002134C4"/>
    <w:rsid w:val="00244A0B"/>
    <w:rsid w:val="00247190"/>
    <w:rsid w:val="00270327"/>
    <w:rsid w:val="00292F3A"/>
    <w:rsid w:val="00292F5E"/>
    <w:rsid w:val="00294B10"/>
    <w:rsid w:val="002E05F0"/>
    <w:rsid w:val="00302089"/>
    <w:rsid w:val="00334092"/>
    <w:rsid w:val="00347120"/>
    <w:rsid w:val="00354AC7"/>
    <w:rsid w:val="003A48A9"/>
    <w:rsid w:val="003A7806"/>
    <w:rsid w:val="003A7C81"/>
    <w:rsid w:val="003B22B3"/>
    <w:rsid w:val="003B264A"/>
    <w:rsid w:val="003D2DC3"/>
    <w:rsid w:val="003D6045"/>
    <w:rsid w:val="003E61E5"/>
    <w:rsid w:val="00415B08"/>
    <w:rsid w:val="004264C1"/>
    <w:rsid w:val="00446AB8"/>
    <w:rsid w:val="00457AEC"/>
    <w:rsid w:val="00470B1F"/>
    <w:rsid w:val="00490414"/>
    <w:rsid w:val="00493967"/>
    <w:rsid w:val="00496F59"/>
    <w:rsid w:val="004D0071"/>
    <w:rsid w:val="004E4DBD"/>
    <w:rsid w:val="00511D7C"/>
    <w:rsid w:val="00574028"/>
    <w:rsid w:val="005C508B"/>
    <w:rsid w:val="005D2A27"/>
    <w:rsid w:val="005D4994"/>
    <w:rsid w:val="005E57D6"/>
    <w:rsid w:val="00611780"/>
    <w:rsid w:val="0062124A"/>
    <w:rsid w:val="00623FC8"/>
    <w:rsid w:val="00630BDB"/>
    <w:rsid w:val="0064216C"/>
    <w:rsid w:val="006562EE"/>
    <w:rsid w:val="006665E6"/>
    <w:rsid w:val="006B35BE"/>
    <w:rsid w:val="006B6E27"/>
    <w:rsid w:val="006C191B"/>
    <w:rsid w:val="006C4CDD"/>
    <w:rsid w:val="006C5685"/>
    <w:rsid w:val="006D2B0F"/>
    <w:rsid w:val="006D710B"/>
    <w:rsid w:val="006E66A1"/>
    <w:rsid w:val="0070501A"/>
    <w:rsid w:val="00787BD6"/>
    <w:rsid w:val="00795810"/>
    <w:rsid w:val="007B07BB"/>
    <w:rsid w:val="007D1FFF"/>
    <w:rsid w:val="00814FA0"/>
    <w:rsid w:val="00821D08"/>
    <w:rsid w:val="0082313A"/>
    <w:rsid w:val="00835223"/>
    <w:rsid w:val="008411B8"/>
    <w:rsid w:val="0086500D"/>
    <w:rsid w:val="00885B92"/>
    <w:rsid w:val="008A2E36"/>
    <w:rsid w:val="00905AAC"/>
    <w:rsid w:val="0091647A"/>
    <w:rsid w:val="0098245A"/>
    <w:rsid w:val="009A389C"/>
    <w:rsid w:val="009A6E90"/>
    <w:rsid w:val="009B26A4"/>
    <w:rsid w:val="009E5419"/>
    <w:rsid w:val="009E664C"/>
    <w:rsid w:val="00A036F9"/>
    <w:rsid w:val="00A100DA"/>
    <w:rsid w:val="00A24B39"/>
    <w:rsid w:val="00A27621"/>
    <w:rsid w:val="00A329F6"/>
    <w:rsid w:val="00A3462F"/>
    <w:rsid w:val="00A5100F"/>
    <w:rsid w:val="00A53E5B"/>
    <w:rsid w:val="00A6403F"/>
    <w:rsid w:val="00A7264A"/>
    <w:rsid w:val="00A761A6"/>
    <w:rsid w:val="00A82618"/>
    <w:rsid w:val="00B533C4"/>
    <w:rsid w:val="00B56094"/>
    <w:rsid w:val="00B736B5"/>
    <w:rsid w:val="00B74DD7"/>
    <w:rsid w:val="00B8392B"/>
    <w:rsid w:val="00B848DF"/>
    <w:rsid w:val="00BA77F8"/>
    <w:rsid w:val="00BA7A2C"/>
    <w:rsid w:val="00BA7E8A"/>
    <w:rsid w:val="00BB3F2C"/>
    <w:rsid w:val="00BB5B8D"/>
    <w:rsid w:val="00BE44FA"/>
    <w:rsid w:val="00BF06B7"/>
    <w:rsid w:val="00BF35A6"/>
    <w:rsid w:val="00BF59AE"/>
    <w:rsid w:val="00BF69E7"/>
    <w:rsid w:val="00BF771A"/>
    <w:rsid w:val="00C0147C"/>
    <w:rsid w:val="00C07A30"/>
    <w:rsid w:val="00C2631E"/>
    <w:rsid w:val="00C44C30"/>
    <w:rsid w:val="00C53D02"/>
    <w:rsid w:val="00C62C3C"/>
    <w:rsid w:val="00C6424F"/>
    <w:rsid w:val="00C65844"/>
    <w:rsid w:val="00CB6E3C"/>
    <w:rsid w:val="00CF37CC"/>
    <w:rsid w:val="00D115E2"/>
    <w:rsid w:val="00D128C6"/>
    <w:rsid w:val="00D12A6A"/>
    <w:rsid w:val="00D12D7C"/>
    <w:rsid w:val="00D1578B"/>
    <w:rsid w:val="00D24012"/>
    <w:rsid w:val="00D272F2"/>
    <w:rsid w:val="00D63C76"/>
    <w:rsid w:val="00D66657"/>
    <w:rsid w:val="00D85242"/>
    <w:rsid w:val="00D929B5"/>
    <w:rsid w:val="00DF4C7B"/>
    <w:rsid w:val="00E11008"/>
    <w:rsid w:val="00E318C8"/>
    <w:rsid w:val="00E61B3E"/>
    <w:rsid w:val="00E8749A"/>
    <w:rsid w:val="00EB366D"/>
    <w:rsid w:val="00EE01A7"/>
    <w:rsid w:val="00F040FB"/>
    <w:rsid w:val="00F320C6"/>
    <w:rsid w:val="00F51D4A"/>
    <w:rsid w:val="00F553E3"/>
    <w:rsid w:val="00F614F0"/>
    <w:rsid w:val="00F87586"/>
    <w:rsid w:val="00F9132E"/>
    <w:rsid w:val="00F9742A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CEAE"/>
  <w15:chartTrackingRefBased/>
  <w15:docId w15:val="{D2D6AEFD-ED45-4F9A-95DE-B902BE84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3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semiHidden/>
    <w:unhideWhenUsed/>
    <w:qFormat/>
    <w:rsid w:val="008A2E3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it-IT" w:eastAsia="it-IT"/>
    </w:rPr>
  </w:style>
  <w:style w:type="paragraph" w:customStyle="1" w:styleId="a4">
    <w:name w:val="Содержимое таблицы"/>
    <w:basedOn w:val="a"/>
    <w:qFormat/>
    <w:rsid w:val="008A2E36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lang w:eastAsia="hi-IN" w:bidi="hi-IN"/>
    </w:rPr>
  </w:style>
  <w:style w:type="character" w:styleId="a5">
    <w:name w:val="Strong"/>
    <w:basedOn w:val="a0"/>
    <w:uiPriority w:val="22"/>
    <w:qFormat/>
    <w:rsid w:val="008A2E36"/>
    <w:rPr>
      <w:b/>
      <w:bCs/>
    </w:rPr>
  </w:style>
  <w:style w:type="paragraph" w:styleId="a6">
    <w:name w:val="List Paragraph"/>
    <w:basedOn w:val="a"/>
    <w:uiPriority w:val="34"/>
    <w:qFormat/>
    <w:rsid w:val="00D63C7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3F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3F2C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BB3F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3F2C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01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164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647A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A7264A"/>
    <w:pPr>
      <w:spacing w:after="120"/>
    </w:pPr>
  </w:style>
  <w:style w:type="character" w:customStyle="1" w:styleId="af">
    <w:name w:val="Основной текст Знак"/>
    <w:basedOn w:val="a0"/>
    <w:link w:val="ae"/>
    <w:rsid w:val="00A7264A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2025-01-23T15:15:00Z</dcterms:created>
  <dcterms:modified xsi:type="dcterms:W3CDTF">2026-01-18T17:23:00Z</dcterms:modified>
</cp:coreProperties>
</file>