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EE" w:rsidRPr="006F7BCE" w:rsidRDefault="007419EE" w:rsidP="007419EE">
      <w:pPr>
        <w:jc w:val="center"/>
        <w:rPr>
          <w:b/>
          <w:bCs/>
          <w:color w:val="000000"/>
          <w:sz w:val="28"/>
          <w:szCs w:val="28"/>
        </w:rPr>
      </w:pPr>
      <w:r w:rsidRPr="006F7BCE">
        <w:rPr>
          <w:b/>
          <w:bCs/>
          <w:color w:val="000000"/>
          <w:sz w:val="28"/>
          <w:szCs w:val="28"/>
        </w:rPr>
        <w:t>ЛПУ «Санаторий «Голубые озёра»</w:t>
      </w:r>
    </w:p>
    <w:p w:rsidR="007419EE" w:rsidRPr="00F17135" w:rsidRDefault="007419EE" w:rsidP="007419EE">
      <w:pPr>
        <w:jc w:val="center"/>
        <w:rPr>
          <w:bCs/>
          <w:color w:val="000000"/>
          <w:sz w:val="20"/>
          <w:szCs w:val="20"/>
        </w:rPr>
      </w:pPr>
      <w:r w:rsidRPr="00F17135">
        <w:rPr>
          <w:bCs/>
          <w:color w:val="000000"/>
          <w:sz w:val="20"/>
          <w:szCs w:val="20"/>
        </w:rPr>
        <w:t xml:space="preserve">Показания: заболевания опорно-двигательного аппарата, пищеварения, нервной системы, кровообращения, </w:t>
      </w:r>
    </w:p>
    <w:p w:rsidR="007419EE" w:rsidRPr="00F17135" w:rsidRDefault="007419EE" w:rsidP="007419EE">
      <w:pPr>
        <w:jc w:val="center"/>
        <w:rPr>
          <w:bCs/>
          <w:color w:val="000000"/>
          <w:sz w:val="20"/>
          <w:szCs w:val="20"/>
        </w:rPr>
      </w:pPr>
      <w:r w:rsidRPr="00F17135">
        <w:rPr>
          <w:bCs/>
          <w:color w:val="000000"/>
          <w:sz w:val="20"/>
          <w:szCs w:val="20"/>
        </w:rPr>
        <w:t>дыхания нетуберкулезного характера</w:t>
      </w:r>
    </w:p>
    <w:p w:rsidR="007419EE" w:rsidRDefault="007419EE" w:rsidP="007419EE">
      <w:pPr>
        <w:jc w:val="center"/>
        <w:rPr>
          <w:b/>
          <w:bCs/>
          <w:color w:val="000000"/>
          <w:sz w:val="28"/>
          <w:szCs w:val="28"/>
        </w:rPr>
      </w:pPr>
      <w:r w:rsidRPr="001745CA"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z w:val="28"/>
          <w:szCs w:val="28"/>
        </w:rPr>
        <w:t>09</w:t>
      </w:r>
      <w:r w:rsidRPr="001745C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01</w:t>
      </w:r>
      <w:r w:rsidRPr="001745C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20</w:t>
      </w:r>
      <w:r w:rsidRPr="00CC0A33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4</w:t>
      </w:r>
      <w:r w:rsidRPr="001745CA">
        <w:rPr>
          <w:b/>
          <w:bCs/>
          <w:color w:val="000000"/>
          <w:sz w:val="28"/>
          <w:szCs w:val="28"/>
        </w:rPr>
        <w:t xml:space="preserve"> по 3</w:t>
      </w:r>
      <w:r>
        <w:rPr>
          <w:b/>
          <w:bCs/>
          <w:color w:val="000000"/>
          <w:sz w:val="28"/>
          <w:szCs w:val="28"/>
        </w:rPr>
        <w:t>0</w:t>
      </w:r>
      <w:r w:rsidRPr="001745C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12</w:t>
      </w:r>
      <w:r w:rsidRPr="001745C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20</w:t>
      </w:r>
      <w:r w:rsidRPr="00CC0A33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4</w:t>
      </w:r>
    </w:p>
    <w:tbl>
      <w:tblPr>
        <w:tblStyle w:val="a3"/>
        <w:tblpPr w:leftFromText="180" w:rightFromText="180" w:vertAnchor="page" w:horzAnchor="margin" w:tblpXSpec="center" w:tblpY="1732"/>
        <w:tblW w:w="11603" w:type="dxa"/>
        <w:tblLayout w:type="fixed"/>
        <w:tblLook w:val="04A0"/>
      </w:tblPr>
      <w:tblGrid>
        <w:gridCol w:w="1242"/>
        <w:gridCol w:w="708"/>
        <w:gridCol w:w="564"/>
        <w:gridCol w:w="567"/>
        <w:gridCol w:w="709"/>
        <w:gridCol w:w="709"/>
        <w:gridCol w:w="709"/>
        <w:gridCol w:w="709"/>
        <w:gridCol w:w="714"/>
        <w:gridCol w:w="709"/>
        <w:gridCol w:w="712"/>
        <w:gridCol w:w="707"/>
        <w:gridCol w:w="709"/>
        <w:gridCol w:w="709"/>
        <w:gridCol w:w="713"/>
        <w:gridCol w:w="713"/>
      </w:tblGrid>
      <w:tr w:rsidR="001F7C55" w:rsidRPr="005431DC" w:rsidTr="00417070">
        <w:trPr>
          <w:trHeight w:val="40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Категория номера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Кол-во основных мест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 xml:space="preserve">Количество комнат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Корпус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F7C55" w:rsidRDefault="001F7C55" w:rsidP="004170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Стоимость санаторно-</w:t>
            </w:r>
          </w:p>
          <w:p w:rsidR="001F7C55" w:rsidRPr="005431DC" w:rsidRDefault="001F7C55" w:rsidP="004170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курортной</w:t>
            </w:r>
            <w:r w:rsidR="0041707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431DC">
              <w:rPr>
                <w:rFonts w:cstheme="minorHAnsi"/>
                <w:b/>
                <w:sz w:val="18"/>
                <w:szCs w:val="18"/>
              </w:rPr>
              <w:t>путевки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 xml:space="preserve"> (на 1 человека за 1 день)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7C55" w:rsidRDefault="001F7C55" w:rsidP="001F7C55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  <w:p w:rsidR="001F7C55" w:rsidRPr="005431DC" w:rsidRDefault="001F7C55" w:rsidP="001F7C55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Кол-во доп. мест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7C55" w:rsidRDefault="001F7C55" w:rsidP="001F7C55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  <w:p w:rsidR="001F7C55" w:rsidRPr="005431DC" w:rsidRDefault="001F7C55" w:rsidP="001F7C55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Стоимость доп. места</w:t>
            </w:r>
          </w:p>
        </w:tc>
        <w:tc>
          <w:tcPr>
            <w:tcW w:w="28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Стоимость оздоровительной путевки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 xml:space="preserve"> (на 1 человека за 1 день)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F7C55" w:rsidRDefault="001F7C55" w:rsidP="001F7C55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  <w:p w:rsidR="001F7C55" w:rsidRPr="005431DC" w:rsidRDefault="001F7C55" w:rsidP="00417070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Кол-во доп. мес</w:t>
            </w:r>
            <w:r w:rsidR="00417070">
              <w:rPr>
                <w:rFonts w:cstheme="minorHAnsi"/>
                <w:b/>
                <w:sz w:val="18"/>
                <w:szCs w:val="18"/>
              </w:rPr>
              <w:t>т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F7C55" w:rsidRDefault="001F7C55" w:rsidP="001F7C55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  <w:p w:rsidR="001F7C55" w:rsidRPr="005431DC" w:rsidRDefault="001F7C55" w:rsidP="001F7C55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Стоимость доп. места</w:t>
            </w:r>
          </w:p>
        </w:tc>
      </w:tr>
      <w:tr w:rsidR="001F7C55" w:rsidRPr="005431DC" w:rsidTr="00417070">
        <w:trPr>
          <w:trHeight w:val="808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55" w:rsidRPr="005431DC" w:rsidRDefault="001F7C55" w:rsidP="001F7C5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55" w:rsidRPr="005431DC" w:rsidRDefault="001F7C55" w:rsidP="001F7C5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55" w:rsidRPr="005431DC" w:rsidRDefault="001F7C55" w:rsidP="001F7C5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7C55" w:rsidRPr="005431DC" w:rsidRDefault="001F7C55" w:rsidP="001F7C5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 xml:space="preserve">3-10 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>дней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 xml:space="preserve">11-15 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>дней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 xml:space="preserve">16-20 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>дней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21 день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>и более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 xml:space="preserve">1-10 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>дней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 xml:space="preserve">11-15 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>дней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 xml:space="preserve">16-20 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>дней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21 день</w:t>
            </w:r>
            <w:r w:rsidRPr="005431DC">
              <w:rPr>
                <w:rFonts w:cstheme="minorHAnsi"/>
                <w:b/>
                <w:sz w:val="18"/>
                <w:szCs w:val="18"/>
              </w:rPr>
              <w:br/>
              <w:t>и более</w:t>
            </w: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55" w:rsidRPr="005431DC" w:rsidRDefault="001F7C55" w:rsidP="001F7C5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7C55" w:rsidRPr="005431DC" w:rsidRDefault="001F7C55" w:rsidP="001F7C5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431DC" w:rsidRPr="005431DC" w:rsidTr="00417070">
        <w:trPr>
          <w:trHeight w:val="402"/>
        </w:trPr>
        <w:tc>
          <w:tcPr>
            <w:tcW w:w="1160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31DC" w:rsidRPr="005431DC" w:rsidRDefault="005431DC" w:rsidP="001F7C5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Двухместное размещение (с подселением)</w:t>
            </w:r>
          </w:p>
        </w:tc>
      </w:tr>
      <w:tr w:rsidR="001F7C55" w:rsidRPr="005431DC" w:rsidTr="00417070">
        <w:trPr>
          <w:trHeight w:val="38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55" w:rsidRPr="009C28DD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28DD">
              <w:rPr>
                <w:rFonts w:cstheme="minorHAnsi"/>
                <w:b/>
                <w:sz w:val="18"/>
                <w:szCs w:val="18"/>
              </w:rPr>
              <w:t xml:space="preserve">2-мест. </w:t>
            </w:r>
            <w:r w:rsidRPr="009C28DD">
              <w:rPr>
                <w:rFonts w:cstheme="minorHAnsi"/>
                <w:b/>
                <w:sz w:val="18"/>
                <w:szCs w:val="18"/>
              </w:rPr>
              <w:br/>
              <w:t>1-комн. «Эконом»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417070" w:rsidRDefault="001F7C55" w:rsidP="001F7C55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7C55" w:rsidRPr="00417070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7070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2900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C55" w:rsidRPr="009C28DD" w:rsidRDefault="001F7C55" w:rsidP="001F7C55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7C55" w:rsidRPr="009C28DD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28DD">
              <w:rPr>
                <w:rFonts w:cstheme="minorHAnsi"/>
                <w:b/>
                <w:sz w:val="18"/>
                <w:szCs w:val="18"/>
              </w:rPr>
              <w:t>2800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2700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2600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2500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2400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2300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5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55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1F7C55" w:rsidRPr="005431DC" w:rsidTr="00417070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55" w:rsidRPr="009C28DD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28DD">
              <w:rPr>
                <w:rFonts w:cstheme="minorHAnsi"/>
                <w:b/>
                <w:sz w:val="18"/>
                <w:szCs w:val="18"/>
              </w:rPr>
              <w:t xml:space="preserve">2-мест. </w:t>
            </w:r>
            <w:r w:rsidRPr="009C28DD">
              <w:rPr>
                <w:rFonts w:cstheme="minorHAnsi"/>
                <w:b/>
                <w:sz w:val="18"/>
                <w:szCs w:val="18"/>
              </w:rPr>
              <w:br/>
              <w:t>1-комн. «Стандарт»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417070" w:rsidRDefault="001F7C55" w:rsidP="001F7C55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7C55" w:rsidRPr="00417070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7070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2900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2800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2700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2600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5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55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2200</w:t>
            </w:r>
          </w:p>
        </w:tc>
      </w:tr>
      <w:tr w:rsidR="001F7C55" w:rsidRPr="005431DC" w:rsidTr="00417070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 xml:space="preserve">2-мест. </w:t>
            </w:r>
            <w:r w:rsidRPr="005431DC">
              <w:rPr>
                <w:rFonts w:cstheme="minorHAnsi"/>
                <w:sz w:val="18"/>
                <w:szCs w:val="18"/>
              </w:rPr>
              <w:br/>
              <w:t>2-комн. «Полулюкс»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9C28DD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9C28DD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3500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3300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9C28DD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9C28DD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5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55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2700</w:t>
            </w:r>
          </w:p>
        </w:tc>
      </w:tr>
      <w:tr w:rsidR="001F7C55" w:rsidRPr="005431DC" w:rsidTr="00417070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 xml:space="preserve">2-мест. </w:t>
            </w:r>
            <w:r w:rsidRPr="005431DC">
              <w:rPr>
                <w:rFonts w:cstheme="minorHAnsi"/>
                <w:sz w:val="18"/>
                <w:szCs w:val="18"/>
              </w:rPr>
              <w:br/>
              <w:t>2-комн. «Люкс»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C55" w:rsidRPr="009C28DD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9C28DD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3800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3600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C55" w:rsidRPr="009C28DD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9C28DD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7C55" w:rsidRPr="005431DC" w:rsidRDefault="001F7C55" w:rsidP="001F7C55">
            <w:pPr>
              <w:rPr>
                <w:rFonts w:cstheme="minorHAnsi"/>
                <w:sz w:val="18"/>
                <w:szCs w:val="18"/>
              </w:rPr>
            </w:pPr>
          </w:p>
          <w:p w:rsidR="001F7C55" w:rsidRPr="005431DC" w:rsidRDefault="001F7C55" w:rsidP="001F7C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55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C55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3000</w:t>
            </w:r>
          </w:p>
        </w:tc>
      </w:tr>
      <w:tr w:rsidR="005431DC" w:rsidRPr="005431DC" w:rsidTr="00417070">
        <w:tc>
          <w:tcPr>
            <w:tcW w:w="1160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1DC" w:rsidRPr="005431DC" w:rsidRDefault="005431DC" w:rsidP="001F7C55">
            <w:pPr>
              <w:rPr>
                <w:rFonts w:cstheme="minorHAnsi"/>
                <w:sz w:val="18"/>
                <w:szCs w:val="18"/>
              </w:rPr>
            </w:pPr>
          </w:p>
          <w:p w:rsidR="005431DC" w:rsidRPr="005431DC" w:rsidRDefault="005431DC" w:rsidP="001F7C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Единоличное размещение (без подселения)</w:t>
            </w:r>
          </w:p>
          <w:p w:rsidR="005431DC" w:rsidRPr="005431DC" w:rsidRDefault="005431DC" w:rsidP="001F7C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80CA8" w:rsidRPr="005431DC" w:rsidTr="00417070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 xml:space="preserve">2-мест. </w:t>
            </w:r>
            <w:r w:rsidRPr="005431DC">
              <w:rPr>
                <w:rFonts w:cstheme="minorHAnsi"/>
                <w:sz w:val="18"/>
                <w:szCs w:val="18"/>
              </w:rPr>
              <w:br/>
              <w:t>1-комн. «Эконом»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3900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9C28DD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3800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3700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3600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3400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9C28DD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3300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9C28DD" w:rsidRPr="005431DC" w:rsidTr="00417070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 xml:space="preserve">2-мест. </w:t>
            </w:r>
            <w:r w:rsidRPr="009C28DD">
              <w:rPr>
                <w:rFonts w:cstheme="minorHAnsi"/>
                <w:sz w:val="18"/>
                <w:szCs w:val="18"/>
              </w:rPr>
              <w:br/>
              <w:t>1-комн. «Стандарт»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9C28DD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3900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9C28DD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3400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9C28DD" w:rsidRPr="005431DC" w:rsidTr="00417070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A8" w:rsidRPr="009C28DD" w:rsidRDefault="00A80CA8" w:rsidP="00A80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28DD">
              <w:rPr>
                <w:rFonts w:cstheme="minorHAnsi"/>
                <w:b/>
                <w:sz w:val="18"/>
                <w:szCs w:val="18"/>
              </w:rPr>
              <w:t xml:space="preserve">1-мест. </w:t>
            </w:r>
            <w:r w:rsidRPr="009C28DD">
              <w:rPr>
                <w:rFonts w:cstheme="minorHAnsi"/>
                <w:b/>
                <w:sz w:val="18"/>
                <w:szCs w:val="18"/>
              </w:rPr>
              <w:br/>
              <w:t>1-комн. «Стандарт»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 xml:space="preserve"> 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b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2800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3050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b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31DC">
              <w:rPr>
                <w:rFonts w:cstheme="minorHAnsi"/>
                <w:b/>
                <w:sz w:val="18"/>
                <w:szCs w:val="18"/>
              </w:rPr>
              <w:t>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5431DC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9C28DD" w:rsidRPr="005431DC" w:rsidTr="00417070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 xml:space="preserve">2-мест. </w:t>
            </w:r>
            <w:r w:rsidRPr="005431DC">
              <w:rPr>
                <w:rFonts w:cstheme="minorHAnsi"/>
                <w:sz w:val="18"/>
                <w:szCs w:val="18"/>
              </w:rPr>
              <w:br/>
              <w:t>2-комн. «Полулюкс»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 xml:space="preserve"> 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9C28DD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5300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5100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9C28DD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4900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4800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9C28DD" w:rsidRPr="005431DC" w:rsidTr="00417070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 xml:space="preserve">2-мест. </w:t>
            </w:r>
            <w:r w:rsidRPr="005431DC">
              <w:rPr>
                <w:rFonts w:cstheme="minorHAnsi"/>
                <w:sz w:val="18"/>
                <w:szCs w:val="18"/>
              </w:rPr>
              <w:br/>
              <w:t>2-комн. «Люкс»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A8" w:rsidRPr="009C28DD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5900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5700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A8" w:rsidRPr="009C28DD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9C28DD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28DD">
              <w:rPr>
                <w:rFonts w:cstheme="minorHAnsi"/>
                <w:sz w:val="18"/>
                <w:szCs w:val="18"/>
              </w:rPr>
              <w:t>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5400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A8" w:rsidRPr="005431DC" w:rsidRDefault="00A80CA8" w:rsidP="00A80CA8">
            <w:pPr>
              <w:rPr>
                <w:rFonts w:cstheme="minorHAnsi"/>
                <w:sz w:val="18"/>
                <w:szCs w:val="18"/>
              </w:rPr>
            </w:pPr>
          </w:p>
          <w:p w:rsidR="00A80CA8" w:rsidRPr="005431DC" w:rsidRDefault="00A80CA8" w:rsidP="00A80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1DC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:rsidR="00C13873" w:rsidRPr="009C28DD" w:rsidRDefault="00C13873"/>
    <w:p w:rsidR="00C13873" w:rsidRPr="009C28DD" w:rsidRDefault="00C13873" w:rsidP="009C28DD">
      <w:pPr>
        <w:ind w:left="708"/>
        <w:rPr>
          <w:rFonts w:cstheme="minorHAnsi"/>
        </w:rPr>
      </w:pPr>
      <w:r w:rsidRPr="009C28DD">
        <w:rPr>
          <w:rFonts w:cstheme="minorHAnsi"/>
          <w:bCs/>
          <w:color w:val="000000"/>
        </w:rPr>
        <w:t xml:space="preserve">Стоимость раннего заезда или позднего выезда (дополнительная ночь)  – </w:t>
      </w:r>
      <w:r w:rsidRPr="009C28DD">
        <w:rPr>
          <w:rFonts w:cstheme="minorHAnsi"/>
          <w:b/>
          <w:bCs/>
          <w:color w:val="000000"/>
        </w:rPr>
        <w:t>500 рублей</w:t>
      </w:r>
      <w:r w:rsidRPr="009C28DD">
        <w:rPr>
          <w:rFonts w:cstheme="minorHAnsi"/>
          <w:bCs/>
          <w:color w:val="000000"/>
        </w:rPr>
        <w:t xml:space="preserve"> с человека.</w:t>
      </w:r>
      <w:r w:rsidRPr="009C28DD">
        <w:rPr>
          <w:rFonts w:cstheme="minorHAnsi"/>
          <w:bCs/>
          <w:color w:val="000000"/>
        </w:rPr>
        <w:br/>
        <w:t>Требуется наличие санаторно-курортной карты.</w:t>
      </w:r>
      <w:r w:rsidRPr="009C28DD">
        <w:rPr>
          <w:rFonts w:cstheme="minorHAnsi"/>
          <w:bCs/>
          <w:color w:val="000000"/>
        </w:rPr>
        <w:br/>
      </w:r>
      <w:r w:rsidRPr="009C28DD">
        <w:rPr>
          <w:rFonts w:cstheme="minorHAnsi"/>
        </w:rPr>
        <w:t xml:space="preserve">*Ребенок считается в возрасте </w:t>
      </w:r>
      <w:r w:rsidRPr="009C28DD">
        <w:rPr>
          <w:rFonts w:cstheme="minorHAnsi"/>
          <w:b/>
        </w:rPr>
        <w:t>от 4 до 12 лет</w:t>
      </w:r>
      <w:r w:rsidRPr="009C28DD">
        <w:rPr>
          <w:rFonts w:cstheme="minorHAnsi"/>
        </w:rPr>
        <w:t xml:space="preserve"> (включительно).</w:t>
      </w:r>
      <w:r w:rsidRPr="009C28DD">
        <w:rPr>
          <w:rFonts w:cstheme="minorHAnsi"/>
          <w:bCs/>
          <w:color w:val="000000"/>
        </w:rPr>
        <w:br/>
        <w:t>Детям с 4 до 12 лет предоставляется скидка в размере 20%</w:t>
      </w:r>
      <w:r w:rsidRPr="009C28DD">
        <w:rPr>
          <w:rFonts w:cstheme="minorHAnsi"/>
          <w:bCs/>
          <w:color w:val="790000"/>
        </w:rPr>
        <w:t xml:space="preserve"> </w:t>
      </w:r>
      <w:r w:rsidRPr="009C28DD">
        <w:rPr>
          <w:rFonts w:cstheme="minorHAnsi"/>
          <w:bCs/>
          <w:color w:val="000000"/>
        </w:rPr>
        <w:t>от стоимости путевки на основное и дополнительное места.</w:t>
      </w:r>
      <w:r w:rsidRPr="009C28DD">
        <w:rPr>
          <w:rFonts w:cstheme="minorHAnsi"/>
        </w:rPr>
        <w:br/>
        <w:t>Дети на лечение принимаются с 7 лет. До 7 лет исключительно по согласованию с главным врачом санатория.</w:t>
      </w:r>
      <w:r w:rsidRPr="009C28DD">
        <w:rPr>
          <w:rFonts w:cstheme="minorHAnsi"/>
        </w:rPr>
        <w:br/>
        <w:t xml:space="preserve">Время заезда 8-00, время выезда 20-00. Прием осуществляется ежедневно. </w:t>
      </w:r>
      <w:r w:rsidRPr="009C28DD">
        <w:rPr>
          <w:rFonts w:cstheme="minorHAnsi"/>
        </w:rPr>
        <w:br/>
        <w:t xml:space="preserve">В случае преждевременного отъезда или позднего заезда производится перерасчет стоимости по фактическому сроку пребывания. </w:t>
      </w:r>
    </w:p>
    <w:p w:rsidR="000C3625" w:rsidRPr="009C28DD" w:rsidRDefault="000C3625" w:rsidP="009C28DD"/>
    <w:sectPr w:rsidR="000C3625" w:rsidRPr="009C28DD" w:rsidSect="005431D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19EE"/>
    <w:rsid w:val="000A2570"/>
    <w:rsid w:val="000C3625"/>
    <w:rsid w:val="000F0EE2"/>
    <w:rsid w:val="001F7C55"/>
    <w:rsid w:val="00290AA6"/>
    <w:rsid w:val="00417070"/>
    <w:rsid w:val="00447C13"/>
    <w:rsid w:val="005431DC"/>
    <w:rsid w:val="005E4F7A"/>
    <w:rsid w:val="006655D8"/>
    <w:rsid w:val="006731A4"/>
    <w:rsid w:val="00721995"/>
    <w:rsid w:val="007419EE"/>
    <w:rsid w:val="00873573"/>
    <w:rsid w:val="00877AB2"/>
    <w:rsid w:val="009C28DD"/>
    <w:rsid w:val="00A3216C"/>
    <w:rsid w:val="00A80CA8"/>
    <w:rsid w:val="00AF2E44"/>
    <w:rsid w:val="00B3349E"/>
    <w:rsid w:val="00C13873"/>
    <w:rsid w:val="00CE4CEE"/>
    <w:rsid w:val="00DC0014"/>
    <w:rsid w:val="00E0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2023-11-23T13:10:00Z</cp:lastPrinted>
  <dcterms:created xsi:type="dcterms:W3CDTF">2023-11-23T13:11:00Z</dcterms:created>
  <dcterms:modified xsi:type="dcterms:W3CDTF">2023-11-23T13:14:00Z</dcterms:modified>
</cp:coreProperties>
</file>