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25C7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36910FE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14:paraId="30BDC7FA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7BAD8447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«РОССИЙСКИЙ ГОСУДАРСТВЕННЫЙ ПЕДАГОГИЧЕСКИЙ УНИВЕРСИТЕТ им. А. И. ГЕРЦЕНА»</w:t>
      </w:r>
    </w:p>
    <w:p w14:paraId="4AB89C6A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7557BD4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D46CE4" wp14:editId="1B623FEC">
            <wp:extent cx="1360805" cy="1411605"/>
            <wp:effectExtent l="0" t="0" r="0" b="0"/>
            <wp:docPr id="2" name="Рисунок 2" descr="C:\TCE\Soft\SoftMaker Office 2012\SoftMaker\Settings\temp\33987abf.tmp\img2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CE\Soft\SoftMaker Office 2012\SoftMaker\Settings\temp\33987abf.tmp\img21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C4E62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CD7BB53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Институт психологии </w:t>
      </w:r>
    </w:p>
    <w:p w14:paraId="5B3A420E" w14:textId="77777777" w:rsidR="001324F2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Кафедра психологии развития и образования </w:t>
      </w: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E2145D4" w14:textId="77777777" w:rsidR="001324F2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7699578" w14:textId="77777777" w:rsidR="001324F2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5A395" w14:textId="77777777" w:rsidR="001324F2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F14B13" w14:textId="77777777" w:rsidR="001324F2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228A0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050A4B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D68DF14" w14:textId="77777777" w:rsidR="001324F2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ОТЧЕТ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УЧЕБНОЙ</w:t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ПРАКТИКЕ</w:t>
      </w:r>
    </w:p>
    <w:p w14:paraId="0B42B119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(НАУЧНО-ИССЛЕДОВАТЕЛЬСКОЙ РАБОТЕ)</w:t>
      </w:r>
    </w:p>
    <w:p w14:paraId="1890D3B7" w14:textId="77777777" w:rsidR="001324F2" w:rsidRDefault="001324F2" w:rsidP="00132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716DFD6" w14:textId="77777777" w:rsidR="001324F2" w:rsidRPr="00955B4C" w:rsidRDefault="001324F2" w:rsidP="0013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76E1E" w14:textId="77777777" w:rsidR="001324F2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36BD8" w14:textId="77777777" w:rsidR="001324F2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8657D" w14:textId="4CF85721" w:rsidR="001324F2" w:rsidRPr="00464B1A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Выполнил(а):</w:t>
      </w:r>
    </w:p>
    <w:p w14:paraId="045A54B7" w14:textId="77777777" w:rsidR="001324F2" w:rsidRPr="00464B1A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 1 курса </w:t>
      </w:r>
    </w:p>
    <w:p w14:paraId="18709DF7" w14:textId="77777777" w:rsidR="001324F2" w:rsidRPr="00464B1A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группы _____ </w:t>
      </w:r>
    </w:p>
    <w:p w14:paraId="3368CA06" w14:textId="77777777" w:rsidR="001324F2" w:rsidRPr="00E66D7C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6D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561B11FC" w14:textId="77777777" w:rsidR="001324F2" w:rsidRPr="00464B1A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8DC729" w14:textId="77777777" w:rsidR="001324F2" w:rsidRPr="00464B1A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прохождения практики:</w:t>
      </w:r>
    </w:p>
    <w:p w14:paraId="451E6F33" w14:textId="77777777" w:rsidR="001324F2" w:rsidRPr="00464B1A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01.09.__ – 14.09__</w:t>
      </w:r>
    </w:p>
    <w:p w14:paraId="3B9CC24E" w14:textId="77777777" w:rsidR="001324F2" w:rsidRPr="00464B1A" w:rsidRDefault="001324F2" w:rsidP="001324F2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D70ED2" w14:textId="77777777" w:rsidR="001324F2" w:rsidRPr="00464B1A" w:rsidRDefault="001324F2" w:rsidP="001324F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практики: </w:t>
      </w:r>
    </w:p>
    <w:p w14:paraId="606031A7" w14:textId="77777777" w:rsidR="001324F2" w:rsidRDefault="001324F2" w:rsidP="001324F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психологических наук,</w:t>
      </w:r>
    </w:p>
    <w:p w14:paraId="655DC9AE" w14:textId="77777777" w:rsidR="001324F2" w:rsidRPr="00464B1A" w:rsidRDefault="001324F2" w:rsidP="001324F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</w:p>
    <w:p w14:paraId="5A0EF545" w14:textId="77777777" w:rsidR="001324F2" w:rsidRPr="00464B1A" w:rsidRDefault="001324F2" w:rsidP="001324F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Баева И.А.</w:t>
      </w:r>
    </w:p>
    <w:p w14:paraId="566F050B" w14:textId="77777777" w:rsidR="001324F2" w:rsidRDefault="001324F2" w:rsidP="0013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60113" w14:textId="77777777" w:rsidR="001324F2" w:rsidRDefault="001324F2" w:rsidP="0013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8E510" w14:textId="77777777" w:rsidR="001324F2" w:rsidRDefault="001324F2" w:rsidP="0013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06F8BB" w14:textId="77777777" w:rsidR="001324F2" w:rsidRDefault="001324F2" w:rsidP="0013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16D01" w14:textId="77777777" w:rsidR="001324F2" w:rsidRPr="00955B4C" w:rsidRDefault="001324F2" w:rsidP="0013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5FC2CA" w14:textId="77777777" w:rsidR="001324F2" w:rsidRPr="00955B4C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14:paraId="59C089EF" w14:textId="77777777" w:rsidR="001324F2" w:rsidRPr="00464B1A" w:rsidRDefault="001324F2" w:rsidP="0013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20_</w:t>
      </w:r>
    </w:p>
    <w:p w14:paraId="4A788BC3" w14:textId="77777777" w:rsidR="001324F2" w:rsidRPr="0004506C" w:rsidRDefault="001324F2" w:rsidP="001324F2">
      <w:pPr>
        <w:jc w:val="center"/>
        <w:rPr>
          <w:rFonts w:ascii="Times New Roman" w:eastAsia="Calibri" w:hAnsi="Times New Roman" w:cs="Times New Roman"/>
        </w:rPr>
      </w:pPr>
      <w:r w:rsidRPr="0004506C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36"/>
          <w:lang w:eastAsia="ru-RU"/>
        </w:rPr>
        <w:lastRenderedPageBreak/>
        <w:t>Оглавление</w:t>
      </w:r>
    </w:p>
    <w:p w14:paraId="6FAB99AB" w14:textId="5478D947" w:rsidR="00C8124C" w:rsidRDefault="001324F2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r w:rsidRPr="0027440C">
        <w:rPr>
          <w:rFonts w:eastAsia="Calibri" w:cs="Times New Roman"/>
          <w:sz w:val="24"/>
        </w:rPr>
        <w:fldChar w:fldCharType="begin"/>
      </w:r>
      <w:r w:rsidRPr="0027440C">
        <w:rPr>
          <w:rFonts w:eastAsia="Calibri" w:cs="Times New Roman"/>
        </w:rPr>
        <w:instrText xml:space="preserve"> TOC \o "1-3" \h \z \u </w:instrText>
      </w:r>
      <w:r w:rsidRPr="0027440C">
        <w:rPr>
          <w:rFonts w:eastAsia="Calibri" w:cs="Times New Roman"/>
          <w:sz w:val="24"/>
        </w:rPr>
        <w:fldChar w:fldCharType="separate"/>
      </w:r>
      <w:hyperlink w:anchor="_Toc151042605" w:history="1">
        <w:r w:rsidR="00C8124C" w:rsidRPr="00AF6864">
          <w:rPr>
            <w:rStyle w:val="a4"/>
            <w:rFonts w:cs="Times New Roman"/>
            <w:noProof/>
          </w:rPr>
          <w:t>Введение</w:t>
        </w:r>
        <w:r w:rsidR="00C8124C">
          <w:rPr>
            <w:noProof/>
            <w:webHidden/>
          </w:rPr>
          <w:tab/>
        </w:r>
        <w:r w:rsidR="00C8124C">
          <w:rPr>
            <w:noProof/>
            <w:webHidden/>
          </w:rPr>
          <w:fldChar w:fldCharType="begin"/>
        </w:r>
        <w:r w:rsidR="00C8124C">
          <w:rPr>
            <w:noProof/>
            <w:webHidden/>
          </w:rPr>
          <w:instrText xml:space="preserve"> PAGEREF _Toc151042605 \h </w:instrText>
        </w:r>
        <w:r w:rsidR="00C8124C">
          <w:rPr>
            <w:noProof/>
            <w:webHidden/>
          </w:rPr>
        </w:r>
        <w:r w:rsidR="00C8124C">
          <w:rPr>
            <w:noProof/>
            <w:webHidden/>
          </w:rPr>
          <w:fldChar w:fldCharType="separate"/>
        </w:r>
        <w:r w:rsidR="00C8124C">
          <w:rPr>
            <w:noProof/>
            <w:webHidden/>
          </w:rPr>
          <w:t>3</w:t>
        </w:r>
        <w:r w:rsidR="00C8124C">
          <w:rPr>
            <w:noProof/>
            <w:webHidden/>
          </w:rPr>
          <w:fldChar w:fldCharType="end"/>
        </w:r>
      </w:hyperlink>
    </w:p>
    <w:p w14:paraId="25331C39" w14:textId="44074248" w:rsidR="00C8124C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1042606" w:history="1">
        <w:r w:rsidR="00C8124C" w:rsidRPr="00AF6864">
          <w:rPr>
            <w:rStyle w:val="a4"/>
            <w:rFonts w:cs="Times New Roman"/>
            <w:noProof/>
          </w:rPr>
          <w:t>Анализ статей</w:t>
        </w:r>
        <w:r w:rsidR="00C8124C">
          <w:rPr>
            <w:noProof/>
            <w:webHidden/>
          </w:rPr>
          <w:tab/>
        </w:r>
        <w:r w:rsidR="00C8124C">
          <w:rPr>
            <w:noProof/>
            <w:webHidden/>
          </w:rPr>
          <w:fldChar w:fldCharType="begin"/>
        </w:r>
        <w:r w:rsidR="00C8124C">
          <w:rPr>
            <w:noProof/>
            <w:webHidden/>
          </w:rPr>
          <w:instrText xml:space="preserve"> PAGEREF _Toc151042606 \h </w:instrText>
        </w:r>
        <w:r w:rsidR="00C8124C">
          <w:rPr>
            <w:noProof/>
            <w:webHidden/>
          </w:rPr>
        </w:r>
        <w:r w:rsidR="00C8124C">
          <w:rPr>
            <w:noProof/>
            <w:webHidden/>
          </w:rPr>
          <w:fldChar w:fldCharType="separate"/>
        </w:r>
        <w:r w:rsidR="00C8124C">
          <w:rPr>
            <w:noProof/>
            <w:webHidden/>
          </w:rPr>
          <w:t>4</w:t>
        </w:r>
        <w:r w:rsidR="00C8124C">
          <w:rPr>
            <w:noProof/>
            <w:webHidden/>
          </w:rPr>
          <w:fldChar w:fldCharType="end"/>
        </w:r>
      </w:hyperlink>
    </w:p>
    <w:p w14:paraId="34CE8E26" w14:textId="21A97325" w:rsidR="00C8124C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1042607" w:history="1">
        <w:r w:rsidR="00C8124C" w:rsidRPr="00AF6864">
          <w:rPr>
            <w:rStyle w:val="a4"/>
            <w:rFonts w:cs="Times New Roman"/>
            <w:noProof/>
          </w:rPr>
          <w:t>Методологические основания исследования проблемы на примере выбранной темы магистерской диссертации</w:t>
        </w:r>
        <w:r w:rsidR="00C8124C">
          <w:rPr>
            <w:noProof/>
            <w:webHidden/>
          </w:rPr>
          <w:tab/>
        </w:r>
        <w:r w:rsidR="00C8124C">
          <w:rPr>
            <w:noProof/>
            <w:webHidden/>
          </w:rPr>
          <w:fldChar w:fldCharType="begin"/>
        </w:r>
        <w:r w:rsidR="00C8124C">
          <w:rPr>
            <w:noProof/>
            <w:webHidden/>
          </w:rPr>
          <w:instrText xml:space="preserve"> PAGEREF _Toc151042607 \h </w:instrText>
        </w:r>
        <w:r w:rsidR="00C8124C">
          <w:rPr>
            <w:noProof/>
            <w:webHidden/>
          </w:rPr>
        </w:r>
        <w:r w:rsidR="00C8124C">
          <w:rPr>
            <w:noProof/>
            <w:webHidden/>
          </w:rPr>
          <w:fldChar w:fldCharType="separate"/>
        </w:r>
        <w:r w:rsidR="00C8124C">
          <w:rPr>
            <w:noProof/>
            <w:webHidden/>
          </w:rPr>
          <w:t>6</w:t>
        </w:r>
        <w:r w:rsidR="00C8124C">
          <w:rPr>
            <w:noProof/>
            <w:webHidden/>
          </w:rPr>
          <w:fldChar w:fldCharType="end"/>
        </w:r>
      </w:hyperlink>
    </w:p>
    <w:p w14:paraId="733020AB" w14:textId="48D0BABD" w:rsidR="00C8124C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1042608" w:history="1">
        <w:r w:rsidR="00C8124C" w:rsidRPr="00AF6864">
          <w:rPr>
            <w:rStyle w:val="a4"/>
            <w:noProof/>
          </w:rPr>
          <w:t>Рефлексивный самоотчет о проделанной работе</w:t>
        </w:r>
        <w:r w:rsidR="00C8124C">
          <w:rPr>
            <w:noProof/>
            <w:webHidden/>
          </w:rPr>
          <w:tab/>
        </w:r>
        <w:r w:rsidR="00C8124C">
          <w:rPr>
            <w:noProof/>
            <w:webHidden/>
          </w:rPr>
          <w:fldChar w:fldCharType="begin"/>
        </w:r>
        <w:r w:rsidR="00C8124C">
          <w:rPr>
            <w:noProof/>
            <w:webHidden/>
          </w:rPr>
          <w:instrText xml:space="preserve"> PAGEREF _Toc151042608 \h </w:instrText>
        </w:r>
        <w:r w:rsidR="00C8124C">
          <w:rPr>
            <w:noProof/>
            <w:webHidden/>
          </w:rPr>
        </w:r>
        <w:r w:rsidR="00C8124C">
          <w:rPr>
            <w:noProof/>
            <w:webHidden/>
          </w:rPr>
          <w:fldChar w:fldCharType="separate"/>
        </w:r>
        <w:r w:rsidR="00C8124C">
          <w:rPr>
            <w:noProof/>
            <w:webHidden/>
          </w:rPr>
          <w:t>7</w:t>
        </w:r>
        <w:r w:rsidR="00C8124C">
          <w:rPr>
            <w:noProof/>
            <w:webHidden/>
          </w:rPr>
          <w:fldChar w:fldCharType="end"/>
        </w:r>
      </w:hyperlink>
    </w:p>
    <w:p w14:paraId="130789C6" w14:textId="18622A4C" w:rsidR="001324F2" w:rsidRDefault="001324F2" w:rsidP="001324F2">
      <w:pPr>
        <w:rPr>
          <w:rFonts w:eastAsia="Calibri" w:cs="Times New Roman"/>
        </w:rPr>
      </w:pPr>
      <w:r w:rsidRPr="0027440C">
        <w:rPr>
          <w:rFonts w:eastAsia="Calibri" w:cs="Times New Roman"/>
        </w:rPr>
        <w:fldChar w:fldCharType="end"/>
      </w:r>
    </w:p>
    <w:p w14:paraId="233D1A84" w14:textId="77777777" w:rsidR="001324F2" w:rsidRDefault="001324F2" w:rsidP="001324F2">
      <w:pPr>
        <w:rPr>
          <w:rFonts w:ascii="Times New Roman" w:hAnsi="Times New Roman" w:cs="Times New Roman"/>
          <w:sz w:val="28"/>
          <w:szCs w:val="28"/>
        </w:rPr>
      </w:pPr>
    </w:p>
    <w:p w14:paraId="7A2F0C85" w14:textId="77777777" w:rsidR="001324F2" w:rsidRPr="00B2708D" w:rsidRDefault="001324F2" w:rsidP="001324F2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Весь отчет должен быть выполнен в едином стиле: </w:t>
      </w:r>
    </w:p>
    <w:p w14:paraId="7A0050F6" w14:textId="77777777" w:rsidR="001324F2" w:rsidRPr="00B2708D" w:rsidRDefault="001324F2" w:rsidP="001324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шрифт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Times New Roman;</w:t>
      </w:r>
    </w:p>
    <w:p w14:paraId="792ED6F0" w14:textId="77777777" w:rsidR="001324F2" w:rsidRPr="00B2708D" w:rsidRDefault="001324F2" w:rsidP="001324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кегль текста 12, кегль заголовков 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4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</w:p>
    <w:p w14:paraId="14F8B2D8" w14:textId="77777777" w:rsidR="001324F2" w:rsidRPr="00B2708D" w:rsidRDefault="001324F2" w:rsidP="001324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абзацный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отступ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1,25;</w:t>
      </w:r>
    </w:p>
    <w:p w14:paraId="23F1D379" w14:textId="77777777" w:rsidR="001324F2" w:rsidRPr="00B2708D" w:rsidRDefault="001324F2" w:rsidP="001324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межстрочный интервал 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,0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без отступов до и после абзаца;</w:t>
      </w:r>
    </w:p>
    <w:p w14:paraId="0F4A9BFB" w14:textId="77777777" w:rsidR="001324F2" w:rsidRPr="00B2708D" w:rsidRDefault="001324F2" w:rsidP="001324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выравнивание текста по ширине;</w:t>
      </w:r>
    </w:p>
    <w:p w14:paraId="3C4EA98D" w14:textId="77777777" w:rsidR="001324F2" w:rsidRPr="00B2708D" w:rsidRDefault="001324F2" w:rsidP="001324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каждый раздел отчета должен начинаться с новой страницы;</w:t>
      </w:r>
    </w:p>
    <w:p w14:paraId="30CB56FF" w14:textId="77777777" w:rsidR="001324F2" w:rsidRDefault="001324F2" w:rsidP="001324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страницы нумеруются, начиная с титульного листа, но номер страницы на нем не ставится.</w:t>
      </w:r>
    </w:p>
    <w:p w14:paraId="03D54723" w14:textId="4994C5CD" w:rsidR="001324F2" w:rsidRPr="00E235E1" w:rsidRDefault="001324F2" w:rsidP="001324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235E1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Название файла: ФИО_</w:t>
      </w:r>
      <w:r w:rsidR="00E878AC" w:rsidRPr="00E235E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1 </w:t>
      </w:r>
      <w:proofErr w:type="spellStart"/>
      <w:r w:rsidR="00E878AC" w:rsidRPr="00E235E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сем_учебная</w:t>
      </w:r>
      <w:proofErr w:type="spellEnd"/>
    </w:p>
    <w:p w14:paraId="2816BCAB" w14:textId="77777777" w:rsidR="001324F2" w:rsidRPr="000F2B23" w:rsidRDefault="001324F2" w:rsidP="001324F2">
      <w:pPr>
        <w:pStyle w:val="a3"/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F2B2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Все красные ремарки необходимо удалить после выполнения отчета. Также необходимо обновить </w:t>
      </w:r>
      <w:proofErr w:type="spellStart"/>
      <w:r w:rsidRPr="000F2B2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автособираемое</w:t>
      </w:r>
      <w:proofErr w:type="spellEnd"/>
      <w:r w:rsidRPr="000F2B2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оглавление.</w:t>
      </w:r>
    </w:p>
    <w:p w14:paraId="0B50B362" w14:textId="77777777" w:rsidR="001324F2" w:rsidRDefault="001324F2" w:rsidP="001324F2">
      <w:pPr>
        <w:rPr>
          <w:rFonts w:ascii="Times New Roman" w:hAnsi="Times New Roman" w:cs="Times New Roman"/>
          <w:sz w:val="28"/>
          <w:szCs w:val="28"/>
        </w:rPr>
      </w:pPr>
    </w:p>
    <w:p w14:paraId="31FE601D" w14:textId="77777777" w:rsidR="001324F2" w:rsidRDefault="001324F2" w:rsidP="001324F2">
      <w:pPr>
        <w:rPr>
          <w:rFonts w:ascii="Times New Roman" w:hAnsi="Times New Roman" w:cs="Times New Roman"/>
          <w:sz w:val="28"/>
          <w:szCs w:val="28"/>
        </w:rPr>
      </w:pPr>
    </w:p>
    <w:p w14:paraId="06BA0424" w14:textId="77777777" w:rsidR="001324F2" w:rsidRDefault="001324F2" w:rsidP="00132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3D971F" w14:textId="77777777" w:rsidR="001324F2" w:rsidRPr="00716002" w:rsidRDefault="001324F2" w:rsidP="001324F2">
      <w:pPr>
        <w:pStyle w:val="1"/>
        <w:pageBreakBefore/>
        <w:spacing w:before="0" w:after="0"/>
        <w:ind w:firstLine="709"/>
        <w:rPr>
          <w:rFonts w:cs="Times New Roman"/>
          <w:szCs w:val="28"/>
        </w:rPr>
      </w:pPr>
      <w:bookmarkStart w:id="0" w:name="_Toc145587751"/>
      <w:bookmarkStart w:id="1" w:name="_Toc145674790"/>
      <w:bookmarkStart w:id="2" w:name="_Toc146279148"/>
      <w:bookmarkStart w:id="3" w:name="_Toc146301022"/>
      <w:bookmarkStart w:id="4" w:name="_Toc147330916"/>
      <w:bookmarkStart w:id="5" w:name="_Toc151042605"/>
      <w:r w:rsidRPr="00716002">
        <w:rPr>
          <w:rFonts w:cs="Times New Roman"/>
          <w:szCs w:val="28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</w:p>
    <w:p w14:paraId="3ADB4306" w14:textId="77777777" w:rsidR="001324F2" w:rsidRPr="00716002" w:rsidRDefault="001324F2" w:rsidP="001324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A710F4" w14:textId="77777777" w:rsidR="001324F2" w:rsidRPr="00716002" w:rsidRDefault="001324F2" w:rsidP="0013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716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практики заключалась в ____________________________</w:t>
      </w:r>
    </w:p>
    <w:p w14:paraId="0C4216F8" w14:textId="77777777" w:rsidR="001324F2" w:rsidRPr="00716002" w:rsidRDefault="001324F2" w:rsidP="0013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_____________________________________________________________.</w:t>
      </w:r>
    </w:p>
    <w:p w14:paraId="5E77CFA8" w14:textId="77777777" w:rsidR="001324F2" w:rsidRPr="00716002" w:rsidRDefault="001324F2" w:rsidP="001324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663646" w14:textId="77777777" w:rsidR="001324F2" w:rsidRPr="0071600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02">
        <w:rPr>
          <w:rFonts w:ascii="Times New Roman" w:hAnsi="Times New Roman" w:cs="Times New Roman"/>
          <w:sz w:val="24"/>
          <w:szCs w:val="24"/>
        </w:rPr>
        <w:t>Для достижения данной цели потребовалось решение следующих</w:t>
      </w:r>
      <w:r w:rsidRPr="00716002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14:paraId="2D3CF7E5" w14:textId="77777777" w:rsidR="001324F2" w:rsidRPr="00716002" w:rsidRDefault="001324F2" w:rsidP="0013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02">
        <w:rPr>
          <w:rFonts w:ascii="Times New Roman" w:eastAsia="Times New Roman" w:hAnsi="Times New Roman" w:cs="Times New Roman"/>
          <w:sz w:val="24"/>
          <w:szCs w:val="24"/>
          <w:lang w:eastAsia="ru-RU"/>
        </w:rPr>
        <w:t>1. …;</w:t>
      </w:r>
    </w:p>
    <w:p w14:paraId="16FEC537" w14:textId="77777777" w:rsidR="001324F2" w:rsidRPr="0071600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02">
        <w:rPr>
          <w:rFonts w:ascii="Times New Roman" w:eastAsia="Times New Roman" w:hAnsi="Times New Roman" w:cs="Times New Roman"/>
          <w:sz w:val="24"/>
          <w:szCs w:val="24"/>
          <w:lang w:eastAsia="ru-RU"/>
        </w:rPr>
        <w:t>2. …</w:t>
      </w:r>
      <w:r w:rsidRPr="00716002">
        <w:rPr>
          <w:rFonts w:ascii="Times New Roman" w:hAnsi="Times New Roman" w:cs="Times New Roman"/>
          <w:sz w:val="24"/>
          <w:szCs w:val="24"/>
        </w:rPr>
        <w:t>;</w:t>
      </w:r>
    </w:p>
    <w:p w14:paraId="46E08B39" w14:textId="4296B7ED" w:rsidR="001324F2" w:rsidRPr="0071600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002">
        <w:rPr>
          <w:rFonts w:ascii="Times New Roman" w:hAnsi="Times New Roman" w:cs="Times New Roman"/>
          <w:color w:val="FF0000"/>
          <w:sz w:val="24"/>
          <w:szCs w:val="24"/>
        </w:rPr>
        <w:t>Описать в соответствии с заданиями, изложенными в программе</w:t>
      </w:r>
      <w:r w:rsidR="00EE54D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F49E50C" w14:textId="77777777" w:rsidR="001324F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4C0F2" w14:textId="77777777" w:rsidR="001324F2" w:rsidRPr="00716002" w:rsidRDefault="001324F2" w:rsidP="00132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002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</w:t>
      </w:r>
      <w:r w:rsidRPr="00716002">
        <w:rPr>
          <w:rFonts w:ascii="Times New Roman" w:hAnsi="Times New Roman" w:cs="Times New Roman"/>
          <w:b/>
          <w:bCs/>
          <w:sz w:val="28"/>
          <w:szCs w:val="28"/>
        </w:rPr>
        <w:t>ной практике</w:t>
      </w:r>
    </w:p>
    <w:tbl>
      <w:tblPr>
        <w:tblW w:w="9214" w:type="dxa"/>
        <w:tblInd w:w="-5" w:type="dxa"/>
        <w:tblLook w:val="0000" w:firstRow="0" w:lastRow="0" w:firstColumn="0" w:lastColumn="0" w:noHBand="0" w:noVBand="0"/>
      </w:tblPr>
      <w:tblGrid>
        <w:gridCol w:w="1418"/>
        <w:gridCol w:w="4394"/>
        <w:gridCol w:w="3402"/>
      </w:tblGrid>
      <w:tr w:rsidR="001324F2" w:rsidRPr="00716002" w14:paraId="4503A7BE" w14:textId="77777777" w:rsidTr="00A226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D79C" w14:textId="77777777" w:rsidR="001324F2" w:rsidRPr="00716002" w:rsidRDefault="001324F2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0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5163" w14:textId="77777777" w:rsidR="001324F2" w:rsidRPr="00716002" w:rsidRDefault="001324F2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0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3B60" w14:textId="77777777" w:rsidR="001324F2" w:rsidRPr="00716002" w:rsidRDefault="001324F2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0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 работы</w:t>
            </w:r>
          </w:p>
        </w:tc>
      </w:tr>
      <w:tr w:rsidR="001324F2" w:rsidRPr="00716002" w14:paraId="0D7D898C" w14:textId="77777777" w:rsidTr="00A226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0402" w14:textId="77777777" w:rsidR="001324F2" w:rsidRPr="00716002" w:rsidRDefault="001324F2" w:rsidP="00A226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8E5B" w14:textId="77777777" w:rsidR="001324F2" w:rsidRPr="00716002" w:rsidRDefault="001324F2" w:rsidP="00A2266F">
            <w:pPr>
              <w:shd w:val="clear" w:color="000000" w:fill="FFFFFF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F36D" w14:textId="77777777" w:rsidR="001324F2" w:rsidRPr="00716002" w:rsidRDefault="001324F2" w:rsidP="00A2266F">
            <w:pPr>
              <w:shd w:val="clear" w:color="000000" w:fill="FFFFFF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324F2" w:rsidRPr="00716002" w14:paraId="453837B6" w14:textId="77777777" w:rsidTr="00A226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788" w14:textId="77777777" w:rsidR="001324F2" w:rsidRPr="00716002" w:rsidRDefault="001324F2" w:rsidP="00A22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74AB" w14:textId="77777777" w:rsidR="001324F2" w:rsidRPr="00716002" w:rsidRDefault="001324F2" w:rsidP="00A2266F">
            <w:pPr>
              <w:shd w:val="clear" w:color="000000" w:fill="FFFFFF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347" w14:textId="77777777" w:rsidR="001324F2" w:rsidRPr="00716002" w:rsidRDefault="001324F2" w:rsidP="00A2266F">
            <w:pPr>
              <w:shd w:val="clear" w:color="000000" w:fill="FFFFFF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324F2" w:rsidRPr="00716002" w14:paraId="6419D885" w14:textId="77777777" w:rsidTr="00A226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E72" w14:textId="77777777" w:rsidR="001324F2" w:rsidRPr="00716002" w:rsidRDefault="001324F2" w:rsidP="00A226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046" w14:textId="77777777" w:rsidR="001324F2" w:rsidRPr="00716002" w:rsidRDefault="001324F2" w:rsidP="00A2266F">
            <w:pPr>
              <w:shd w:val="clear" w:color="000000" w:fill="FFFFFF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480" w14:textId="77777777" w:rsidR="001324F2" w:rsidRPr="00716002" w:rsidRDefault="001324F2" w:rsidP="00A22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24F2" w:rsidRPr="00716002" w14:paraId="4C203058" w14:textId="77777777" w:rsidTr="00A226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6518" w14:textId="77777777" w:rsidR="001324F2" w:rsidRPr="00716002" w:rsidRDefault="001324F2" w:rsidP="00A226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072" w14:textId="77777777" w:rsidR="001324F2" w:rsidRPr="00716002" w:rsidRDefault="001324F2" w:rsidP="00A22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6060" w14:textId="77777777" w:rsidR="001324F2" w:rsidRPr="00716002" w:rsidRDefault="001324F2" w:rsidP="00A22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24F2" w:rsidRPr="00716002" w14:paraId="18621BFC" w14:textId="77777777" w:rsidTr="00A226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8859" w14:textId="77777777" w:rsidR="001324F2" w:rsidRPr="00716002" w:rsidRDefault="001324F2" w:rsidP="00A226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72C9" w14:textId="77777777" w:rsidR="001324F2" w:rsidRPr="00716002" w:rsidRDefault="001324F2" w:rsidP="00A22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4230" w14:textId="77777777" w:rsidR="001324F2" w:rsidRPr="00716002" w:rsidRDefault="001324F2" w:rsidP="00A22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24F2" w:rsidRPr="00716002" w14:paraId="4BD1B7E0" w14:textId="77777777" w:rsidTr="00A226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3F6F" w14:textId="77777777" w:rsidR="001324F2" w:rsidRPr="00716002" w:rsidRDefault="001324F2" w:rsidP="00A226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313C" w14:textId="77777777" w:rsidR="001324F2" w:rsidRPr="00716002" w:rsidRDefault="001324F2" w:rsidP="00A22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8F35" w14:textId="77777777" w:rsidR="001324F2" w:rsidRPr="00716002" w:rsidRDefault="001324F2" w:rsidP="00A22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24F2" w:rsidRPr="00716002" w14:paraId="52E654AA" w14:textId="77777777" w:rsidTr="00A226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DB20" w14:textId="77777777" w:rsidR="001324F2" w:rsidRPr="00716002" w:rsidRDefault="001324F2" w:rsidP="00A226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30CB" w14:textId="77777777" w:rsidR="001324F2" w:rsidRPr="00716002" w:rsidRDefault="001324F2" w:rsidP="00A2266F">
            <w:pPr>
              <w:shd w:val="clear" w:color="000000" w:fill="FFFFFF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13D" w14:textId="77777777" w:rsidR="001324F2" w:rsidRPr="00716002" w:rsidRDefault="001324F2" w:rsidP="00A2266F">
            <w:pPr>
              <w:shd w:val="clear" w:color="000000" w:fill="FFFFFF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94ADFFD" w14:textId="77777777" w:rsidR="001324F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FCBC4" w14:textId="77777777" w:rsidR="001324F2" w:rsidRDefault="001324F2" w:rsidP="00132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B91CC1" w14:textId="77777777" w:rsidR="001324F2" w:rsidRDefault="001324F2" w:rsidP="001324F2">
      <w:pPr>
        <w:pStyle w:val="1"/>
        <w:pageBreakBefore/>
        <w:spacing w:before="0" w:after="0"/>
        <w:ind w:firstLine="709"/>
        <w:rPr>
          <w:rFonts w:cs="Times New Roman"/>
          <w:szCs w:val="28"/>
        </w:rPr>
      </w:pPr>
      <w:bookmarkStart w:id="6" w:name="_Toc145587752"/>
      <w:bookmarkStart w:id="7" w:name="_Toc145674791"/>
      <w:bookmarkStart w:id="8" w:name="_Toc146279149"/>
      <w:bookmarkStart w:id="9" w:name="_Toc146301023"/>
      <w:bookmarkStart w:id="10" w:name="_Toc147330917"/>
      <w:bookmarkStart w:id="11" w:name="_Toc151042606"/>
      <w:r>
        <w:rPr>
          <w:rFonts w:cs="Times New Roman"/>
          <w:szCs w:val="28"/>
        </w:rPr>
        <w:lastRenderedPageBreak/>
        <w:t>Анализ статей</w:t>
      </w:r>
      <w:bookmarkEnd w:id="6"/>
      <w:bookmarkEnd w:id="7"/>
      <w:bookmarkEnd w:id="8"/>
      <w:bookmarkEnd w:id="9"/>
      <w:bookmarkEnd w:id="10"/>
      <w:bookmarkEnd w:id="11"/>
    </w:p>
    <w:p w14:paraId="2D911060" w14:textId="77777777" w:rsidR="001324F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DFACF" w14:textId="77777777" w:rsidR="001324F2" w:rsidRDefault="001324F2" w:rsidP="001324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Пример оформления анализа статьи.</w:t>
      </w:r>
    </w:p>
    <w:p w14:paraId="4BFB9910" w14:textId="77777777" w:rsidR="001324F2" w:rsidRDefault="001324F2" w:rsidP="001324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Возможно более краткое изложение основного содержания</w:t>
      </w:r>
    </w:p>
    <w:p w14:paraId="0E2BC7B1" w14:textId="77777777" w:rsidR="001324F2" w:rsidRDefault="001324F2" w:rsidP="001324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09892B7" w14:textId="77777777" w:rsidR="001324F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 отчет о работе с источниками в рамках поиска темы научного исследования. Мною были изучены материалы по проблематике: безопасность детей и взрослых в интернет-среде и поиск ресурсов защищенности как показатель психологической безопасности личности.</w:t>
      </w:r>
    </w:p>
    <w:p w14:paraId="38413FE9" w14:textId="77777777" w:rsidR="001324F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DA7C9" w14:textId="77777777" w:rsidR="001324F2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Солдатова</w:t>
      </w:r>
      <w:r w:rsidRPr="00D07E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Г.У., Шляпников</w:t>
      </w:r>
      <w:r w:rsidRPr="00D07E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В.Н., Журина</w:t>
      </w:r>
      <w:r w:rsidRPr="00D07E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М.А. Эволюция онлайн рисков: итоги пятилетней работы линии помощи «Дети онлайн» // Консультативная психология и психотерапия. 2015. №3. С. 50-66.</w:t>
      </w:r>
    </w:p>
    <w:p w14:paraId="6A5A9133" w14:textId="77777777" w:rsidR="001324F2" w:rsidRDefault="001324F2" w:rsidP="001324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140CC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14:paraId="0C9FA1D6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приводится качественный и количественный анализ обращений детей и их родителей на Линию помощи «Дети Онлайн» по вопросам столкновения с различными проблемами в Интернете. Проанализировано 7236 звонков и 3117 электронных обращений. Показана динамика обращений за пять лет работы по основным типам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онлайнрисков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коммуникационные, контентные, технические, потребительские, а также по рискам, связанным с чрезмерным использованием Интернета (интернет-зависимостью). На основании анализа делаются выводы о частоте столкновения, значимости, осведомлённости, факторах уязвимости, а также эволюции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онлайнугроз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и подростков.</w:t>
      </w:r>
    </w:p>
    <w:p w14:paraId="63104C68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Проблематика:</w:t>
      </w:r>
    </w:p>
    <w:p w14:paraId="03501E6E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говорится о том, что основной угрозой, которая растет, является коммуникационная. Наиболее распространённые виды коммуникационных рисков —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кибертравля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различные формы сексуальных домогательств. Хотя важно понимать, что детьми этот вид угрозы может переоцениваться. Но родителями именно этот вид рисков в очень большой степени недооценивается.</w:t>
      </w:r>
    </w:p>
    <w:p w14:paraId="33AC23F9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тоже время для родителей (взрослых) актуальным является наличие вредоносного контента. Скорее всего это связано с их неготовностью говорить с детьми на некоторые «взрослые» темы, и кажется проще осуществлять контроль и наблюдение. Дети при этом относятся к контенту гораздо легче, и в меньшей степени обращают на него внимание. </w:t>
      </w:r>
    </w:p>
    <w:p w14:paraId="6DECE245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Полезно для раскрытия темы:</w:t>
      </w:r>
    </w:p>
    <w:p w14:paraId="33B1679B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Приведена статистика и факты, подтверждающие то, что дети и родители (взрослые) по-разному оценивают возможность причинения вреда. Родители стремятся контролировать и ограничить контентные риски, а детей больше волнуют коммуникационные риски. Дети быстрее осваивают новые устройства и приложения и гораздо быстрее взрослых ориентируются в технических возможностях сети. Просто потому, что любознательны и активны. </w:t>
      </w:r>
    </w:p>
    <w:p w14:paraId="37E06692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Важен тот факт, что среди родителей осведомленность, связанная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техническими рисками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достаточно возрастает, а знаний о том, как защитить себя и ребенка от коммуникационных рисков недостаточно. Нет необходимой культуры, и взрослыми людьми недооценивается тот факт, что интернет часто для ребенка, для молодежи – это среда обитания, где они устанавливают связи, знакомятся, это часть их жизни. Тогда как для взрослого человека интернет – то часто отдельная жизнь, параллельная жизни оффлайн. Это совершенно разный взгляд на онлайн-среду. </w:t>
      </w:r>
    </w:p>
    <w:p w14:paraId="36CBD0E5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указано в статье, что дети часто не слишком внимательно относятся к защите своих персональных данных, что приводит к утечке личной информации, взлому аккаунтов. Это говорит о том, что большинство детей не знают правил безопасности и не владеют навыками сохранения личных границ в Сети. Чаще всего родители либо не внимательно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относятся к тому, что ребенок делает в интернете, либо сами не владеют необходимыми знаниями о том, как защитить свои личные данные.</w:t>
      </w:r>
    </w:p>
    <w:p w14:paraId="4419C393" w14:textId="77777777" w:rsidR="001324F2" w:rsidRPr="00B104ED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0A4D6" w14:textId="77777777" w:rsidR="001324F2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9D0">
        <w:rPr>
          <w:rFonts w:ascii="Times New Roman" w:hAnsi="Times New Roman" w:cs="Times New Roman"/>
          <w:color w:val="FF0000"/>
          <w:sz w:val="24"/>
          <w:szCs w:val="24"/>
        </w:rPr>
        <w:t>В конце дается общий вывод по проанализированным источникам.</w:t>
      </w:r>
    </w:p>
    <w:p w14:paraId="1B7075B1" w14:textId="77777777" w:rsidR="001324F2" w:rsidRPr="00B104ED" w:rsidRDefault="001324F2" w:rsidP="0013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FD9DF" w14:textId="77777777" w:rsidR="001324F2" w:rsidRDefault="001324F2" w:rsidP="00132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B0543C" w14:textId="77777777" w:rsidR="001324F2" w:rsidRDefault="001324F2" w:rsidP="001324F2">
      <w:pPr>
        <w:pStyle w:val="1"/>
        <w:pageBreakBefore/>
        <w:spacing w:before="0" w:after="0"/>
        <w:ind w:firstLine="709"/>
        <w:rPr>
          <w:rFonts w:cs="Times New Roman"/>
          <w:szCs w:val="28"/>
        </w:rPr>
      </w:pPr>
      <w:bookmarkStart w:id="12" w:name="_Toc145587754"/>
      <w:bookmarkStart w:id="13" w:name="_Toc145674793"/>
      <w:bookmarkStart w:id="14" w:name="_Toc146279151"/>
      <w:bookmarkStart w:id="15" w:name="_Toc146301025"/>
      <w:bookmarkStart w:id="16" w:name="_Toc147330919"/>
      <w:bookmarkStart w:id="17" w:name="_Toc151042607"/>
      <w:r>
        <w:rPr>
          <w:rFonts w:cs="Times New Roman"/>
          <w:szCs w:val="28"/>
        </w:rPr>
        <w:lastRenderedPageBreak/>
        <w:t xml:space="preserve">Методологические основания </w:t>
      </w:r>
      <w:r w:rsidRPr="003371F1">
        <w:rPr>
          <w:rFonts w:cs="Times New Roman"/>
          <w:szCs w:val="28"/>
        </w:rPr>
        <w:t>исследования проблемы на примере выбранной темы магистерской диссертации</w:t>
      </w:r>
      <w:bookmarkEnd w:id="12"/>
      <w:bookmarkEnd w:id="13"/>
      <w:bookmarkEnd w:id="14"/>
      <w:bookmarkEnd w:id="15"/>
      <w:bookmarkEnd w:id="16"/>
      <w:bookmarkEnd w:id="17"/>
    </w:p>
    <w:p w14:paraId="409C466E" w14:textId="77777777" w:rsidR="001324F2" w:rsidRDefault="001324F2" w:rsidP="001324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46D27C" w14:textId="77777777" w:rsidR="001324F2" w:rsidRPr="007831EB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1EB">
        <w:rPr>
          <w:rFonts w:ascii="Times New Roman" w:hAnsi="Times New Roman" w:cs="Times New Roman"/>
          <w:color w:val="FF0000"/>
          <w:sz w:val="24"/>
          <w:szCs w:val="24"/>
        </w:rPr>
        <w:t>План:</w:t>
      </w:r>
    </w:p>
    <w:p w14:paraId="2605C7CC" w14:textId="77777777" w:rsidR="001324F2" w:rsidRPr="007831EB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1EB">
        <w:rPr>
          <w:rFonts w:ascii="Times New Roman" w:hAnsi="Times New Roman" w:cs="Times New Roman"/>
          <w:color w:val="FF0000"/>
          <w:sz w:val="24"/>
          <w:szCs w:val="24"/>
        </w:rPr>
        <w:t>Актуальность данного исследования (почему важна и актуальна данная тема, какие проблемы она решает);</w:t>
      </w:r>
    </w:p>
    <w:p w14:paraId="46CEB467" w14:textId="77777777" w:rsidR="001324F2" w:rsidRPr="007831EB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1EB">
        <w:rPr>
          <w:rFonts w:ascii="Times New Roman" w:hAnsi="Times New Roman" w:cs="Times New Roman"/>
          <w:color w:val="FF0000"/>
          <w:sz w:val="24"/>
          <w:szCs w:val="24"/>
        </w:rPr>
        <w:t>Цель исследования (для чего пишется данная работа: выявить какие-то новые факты, установить причинно-следственные связи, апробировать программы и т.д.);</w:t>
      </w:r>
    </w:p>
    <w:p w14:paraId="02EB9E5A" w14:textId="77777777" w:rsidR="001324F2" w:rsidRPr="007831EB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1EB">
        <w:rPr>
          <w:rFonts w:ascii="Times New Roman" w:hAnsi="Times New Roman" w:cs="Times New Roman"/>
          <w:color w:val="FF0000"/>
          <w:sz w:val="24"/>
          <w:szCs w:val="24"/>
        </w:rPr>
        <w:t>Предмет исследования (что конкретно вы хотите изучать);</w:t>
      </w:r>
    </w:p>
    <w:p w14:paraId="24268863" w14:textId="77777777" w:rsidR="001324F2" w:rsidRPr="007831EB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1EB">
        <w:rPr>
          <w:rFonts w:ascii="Times New Roman" w:hAnsi="Times New Roman" w:cs="Times New Roman"/>
          <w:color w:val="FF0000"/>
          <w:sz w:val="24"/>
          <w:szCs w:val="24"/>
        </w:rPr>
        <w:t>Объект исследования (кто будет составлять вашу выборку);</w:t>
      </w:r>
    </w:p>
    <w:p w14:paraId="754AFF74" w14:textId="77777777" w:rsidR="001324F2" w:rsidRPr="007831EB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1EB">
        <w:rPr>
          <w:rFonts w:ascii="Times New Roman" w:hAnsi="Times New Roman" w:cs="Times New Roman"/>
          <w:color w:val="FF0000"/>
          <w:sz w:val="24"/>
          <w:szCs w:val="24"/>
        </w:rPr>
        <w:t>Задачи исследования;</w:t>
      </w:r>
    </w:p>
    <w:p w14:paraId="5936EC8A" w14:textId="77777777" w:rsidR="001324F2" w:rsidRPr="007831EB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1EB">
        <w:rPr>
          <w:rFonts w:ascii="Times New Roman" w:hAnsi="Times New Roman" w:cs="Times New Roman"/>
          <w:color w:val="FF0000"/>
          <w:sz w:val="24"/>
          <w:szCs w:val="24"/>
        </w:rPr>
        <w:t>Основная гипотеза исследования (возможны еще и частные гипотезы, раскрывающие и дополняющие основную);</w:t>
      </w:r>
    </w:p>
    <w:p w14:paraId="2B1D5D73" w14:textId="77777777" w:rsidR="001324F2" w:rsidRPr="007831EB" w:rsidRDefault="001324F2" w:rsidP="00132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1EB">
        <w:rPr>
          <w:rFonts w:ascii="Times New Roman" w:hAnsi="Times New Roman" w:cs="Times New Roman"/>
          <w:color w:val="FF0000"/>
          <w:sz w:val="24"/>
          <w:szCs w:val="24"/>
        </w:rPr>
        <w:t>Методы и методики исследования.</w:t>
      </w:r>
    </w:p>
    <w:p w14:paraId="2096CD29" w14:textId="77777777" w:rsidR="001324F2" w:rsidRDefault="001324F2" w:rsidP="001324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496334" w14:textId="77777777" w:rsidR="001324F2" w:rsidRPr="007831EB" w:rsidRDefault="001324F2" w:rsidP="001324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08E114" w14:textId="446D08E1" w:rsidR="001324F2" w:rsidRPr="007831EB" w:rsidRDefault="001324F2" w:rsidP="00EE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FB473" w14:textId="77777777" w:rsidR="001324F2" w:rsidRPr="007831EB" w:rsidRDefault="001324F2" w:rsidP="001324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AA871A" w14:textId="77777777" w:rsidR="001324F2" w:rsidRPr="00B104ED" w:rsidRDefault="001324F2" w:rsidP="00132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0DDCCB" w14:textId="77777777" w:rsidR="001324F2" w:rsidRPr="002820BC" w:rsidRDefault="001324F2" w:rsidP="001324F2">
      <w:pPr>
        <w:pStyle w:val="1"/>
        <w:pageBreakBefore/>
      </w:pPr>
      <w:bookmarkStart w:id="18" w:name="_Toc145587755"/>
      <w:bookmarkStart w:id="19" w:name="_Toc145674794"/>
      <w:bookmarkStart w:id="20" w:name="_Toc146279152"/>
      <w:bookmarkStart w:id="21" w:name="_Toc146301026"/>
      <w:bookmarkStart w:id="22" w:name="_Toc147330920"/>
      <w:bookmarkStart w:id="23" w:name="_Toc151042608"/>
      <w:bookmarkStart w:id="24" w:name="_Toc27586695"/>
      <w:r w:rsidRPr="002820BC">
        <w:lastRenderedPageBreak/>
        <w:t>Рефлексивный самоотчет о проделанной работе</w:t>
      </w:r>
      <w:bookmarkEnd w:id="18"/>
      <w:bookmarkEnd w:id="19"/>
      <w:bookmarkEnd w:id="20"/>
      <w:bookmarkEnd w:id="21"/>
      <w:bookmarkEnd w:id="22"/>
      <w:bookmarkEnd w:id="23"/>
      <w:r w:rsidRPr="002820BC">
        <w:t xml:space="preserve"> </w:t>
      </w:r>
      <w:bookmarkEnd w:id="24"/>
    </w:p>
    <w:p w14:paraId="38DC2466" w14:textId="77777777" w:rsidR="001324F2" w:rsidRPr="008D2184" w:rsidRDefault="001324F2" w:rsidP="001324F2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D2184">
        <w:rPr>
          <w:rFonts w:ascii="Times New Roman" w:hAnsi="Times New Roman" w:cs="Times New Roman"/>
          <w:color w:val="FF0000"/>
          <w:sz w:val="24"/>
          <w:szCs w:val="24"/>
        </w:rPr>
        <w:t>(достижения, проблемы, перспективы – итоговая рефлексивная оценка своей работы)</w:t>
      </w:r>
    </w:p>
    <w:p w14:paraId="0F1E20AC" w14:textId="77777777" w:rsidR="0079498C" w:rsidRDefault="0079498C"/>
    <w:sectPr w:rsidR="007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91A"/>
    <w:multiLevelType w:val="hybridMultilevel"/>
    <w:tmpl w:val="4EF4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1C45"/>
    <w:multiLevelType w:val="hybridMultilevel"/>
    <w:tmpl w:val="4B544AC4"/>
    <w:lvl w:ilvl="0" w:tplc="F8883E64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75CEB8"/>
    <w:multiLevelType w:val="multilevel"/>
    <w:tmpl w:val="5A75CEB8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5A75CEBA"/>
    <w:multiLevelType w:val="multilevel"/>
    <w:tmpl w:val="5A75CEBA"/>
    <w:name w:val="НÍуóмìеåрðоîвâаàнíнíыûйé сñпïиè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" w15:restartNumberingAfterBreak="0">
    <w:nsid w:val="5CEB7EBC"/>
    <w:multiLevelType w:val="hybridMultilevel"/>
    <w:tmpl w:val="4B544A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5C6827"/>
    <w:multiLevelType w:val="hybridMultilevel"/>
    <w:tmpl w:val="6F24358C"/>
    <w:lvl w:ilvl="0" w:tplc="CDFE1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315A7A"/>
    <w:multiLevelType w:val="multilevel"/>
    <w:tmpl w:val="55BA59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 w16cid:durableId="2102338556">
    <w:abstractNumId w:val="0"/>
  </w:num>
  <w:num w:numId="2" w16cid:durableId="583497051">
    <w:abstractNumId w:val="1"/>
  </w:num>
  <w:num w:numId="3" w16cid:durableId="997146534">
    <w:abstractNumId w:val="4"/>
  </w:num>
  <w:num w:numId="4" w16cid:durableId="830754865">
    <w:abstractNumId w:val="6"/>
  </w:num>
  <w:num w:numId="5" w16cid:durableId="954285370">
    <w:abstractNumId w:val="5"/>
  </w:num>
  <w:num w:numId="6" w16cid:durableId="246773680">
    <w:abstractNumId w:val="2"/>
  </w:num>
  <w:num w:numId="7" w16cid:durableId="1851141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F2"/>
    <w:rsid w:val="001324F2"/>
    <w:rsid w:val="0079498C"/>
    <w:rsid w:val="00C8124C"/>
    <w:rsid w:val="00E235E1"/>
    <w:rsid w:val="00E66D7C"/>
    <w:rsid w:val="00E878AC"/>
    <w:rsid w:val="00E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5108"/>
  <w15:chartTrackingRefBased/>
  <w15:docId w15:val="{685D4C47-B8D2-45E7-88F2-263A5822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F2"/>
  </w:style>
  <w:style w:type="paragraph" w:styleId="1">
    <w:name w:val="heading 1"/>
    <w:basedOn w:val="a"/>
    <w:link w:val="10"/>
    <w:uiPriority w:val="9"/>
    <w:qFormat/>
    <w:rsid w:val="001324F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4F2"/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324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4F2"/>
    <w:rPr>
      <w:color w:val="00000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324F2"/>
    <w:pPr>
      <w:spacing w:after="10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wirena@gmail.com</dc:creator>
  <cp:keywords/>
  <dc:description/>
  <cp:lastModifiedBy>Irina</cp:lastModifiedBy>
  <cp:revision>6</cp:revision>
  <dcterms:created xsi:type="dcterms:W3CDTF">2023-11-09T08:54:00Z</dcterms:created>
  <dcterms:modified xsi:type="dcterms:W3CDTF">2023-11-24T10:47:00Z</dcterms:modified>
</cp:coreProperties>
</file>