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13" w:rsidRPr="004D6A58" w:rsidRDefault="00CB48B0" w:rsidP="0038771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25930266"/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125730</wp:posOffset>
            </wp:positionV>
            <wp:extent cx="904875" cy="8858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713" w:rsidRPr="00892429" w:rsidRDefault="00387713" w:rsidP="00387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240">
        <w:rPr>
          <w:rFonts w:ascii="Open Sans" w:eastAsia="Times New Roman" w:hAnsi="Open Sans" w:cs="Open Sans"/>
          <w:noProof/>
          <w:color w:val="596471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4301490</wp:posOffset>
            </wp:positionH>
            <wp:positionV relativeFrom="paragraph">
              <wp:posOffset>9525</wp:posOffset>
            </wp:positionV>
            <wp:extent cx="837708" cy="711478"/>
            <wp:effectExtent l="0" t="0" r="635" b="0"/>
            <wp:wrapNone/>
            <wp:docPr id="3" name="Рисунок 3" descr="логотип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тип 3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34" cy="71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844550</wp:posOffset>
            </wp:positionH>
            <wp:positionV relativeFrom="margin">
              <wp:posOffset>207645</wp:posOffset>
            </wp:positionV>
            <wp:extent cx="904875" cy="668655"/>
            <wp:effectExtent l="0" t="0" r="9525" b="0"/>
            <wp:wrapSquare wrapText="bothSides"/>
            <wp:docPr id="5" name="Рисунок 5" descr="logo_imc_kata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imc_kata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Open Sans"/>
          <w:color w:val="596471"/>
          <w:sz w:val="21"/>
          <w:szCs w:val="21"/>
          <w:lang w:eastAsia="ru-RU"/>
        </w:rPr>
        <w:t xml:space="preserve">       </w:t>
      </w:r>
    </w:p>
    <w:p w:rsidR="00387713" w:rsidRPr="00A51240" w:rsidRDefault="00387713" w:rsidP="00387713">
      <w:pPr>
        <w:pStyle w:val="a3"/>
        <w:shd w:val="clear" w:color="auto" w:fill="FFFFFF"/>
        <w:rPr>
          <w:rFonts w:ascii="Open Sans" w:eastAsia="Times New Roman" w:hAnsi="Open Sans" w:cs="Open Sans"/>
          <w:color w:val="59647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bCs/>
          <w:color w:val="59647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</w:t>
      </w:r>
    </w:p>
    <w:p w:rsidR="00387713" w:rsidRDefault="00387713" w:rsidP="003877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B48B0" w:rsidRDefault="00CB48B0" w:rsidP="003877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87713" w:rsidRDefault="00CB48B0" w:rsidP="003877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Российский государственный педагогический университет им. А.И. Герцена</w:t>
      </w:r>
    </w:p>
    <w:p w:rsidR="00CB48B0" w:rsidRPr="00892429" w:rsidRDefault="00CB48B0" w:rsidP="003877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87713" w:rsidRDefault="00387713" w:rsidP="003877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92429">
        <w:rPr>
          <w:rFonts w:ascii="Times New Roman" w:hAnsi="Times New Roman" w:cs="Times New Roman"/>
          <w:color w:val="000000" w:themeColor="text1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</w:p>
    <w:p w:rsidR="00387713" w:rsidRDefault="00387713" w:rsidP="003877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92429">
        <w:rPr>
          <w:rFonts w:ascii="Times New Roman" w:hAnsi="Times New Roman" w:cs="Times New Roman"/>
          <w:color w:val="000000" w:themeColor="text1"/>
        </w:rPr>
        <w:t xml:space="preserve"> "Информационно-методический центр" </w:t>
      </w:r>
      <w:r>
        <w:rPr>
          <w:rFonts w:ascii="Times New Roman" w:hAnsi="Times New Roman" w:cs="Times New Roman"/>
          <w:color w:val="000000" w:themeColor="text1"/>
        </w:rPr>
        <w:t>Московского</w:t>
      </w:r>
      <w:r w:rsidRPr="00892429">
        <w:rPr>
          <w:rFonts w:ascii="Times New Roman" w:hAnsi="Times New Roman" w:cs="Times New Roman"/>
          <w:color w:val="000000" w:themeColor="text1"/>
        </w:rPr>
        <w:t xml:space="preserve"> района Санкт-Петербурга</w:t>
      </w:r>
    </w:p>
    <w:p w:rsidR="00387713" w:rsidRDefault="00387713" w:rsidP="003877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87713" w:rsidRDefault="00387713" w:rsidP="0038771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Hlk125930399"/>
      <w:r w:rsidRPr="00892429">
        <w:rPr>
          <w:rFonts w:ascii="Times New Roman" w:hAnsi="Times New Roman" w:cs="Times New Roman"/>
        </w:rPr>
        <w:t>Государственное бюджетное общеобразовательное учреждение средняя   общеобразовательная школа № 362 Московского района Санкт-Петербурга</w:t>
      </w:r>
    </w:p>
    <w:bookmarkEnd w:id="0"/>
    <w:bookmarkEnd w:id="1"/>
    <w:p w:rsidR="00387713" w:rsidRPr="00387713" w:rsidRDefault="00387713">
      <w:pPr>
        <w:rPr>
          <w:sz w:val="28"/>
          <w:szCs w:val="28"/>
        </w:rPr>
      </w:pPr>
    </w:p>
    <w:p w:rsidR="00387713" w:rsidRPr="00387713" w:rsidRDefault="00387713" w:rsidP="00387713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387713">
        <w:rPr>
          <w:rFonts w:ascii="Times New Roman" w:hAnsi="Times New Roman" w:cs="Times New Roman"/>
          <w:b/>
          <w:sz w:val="28"/>
          <w:szCs w:val="28"/>
        </w:rPr>
        <w:t>«</w:t>
      </w:r>
      <w:r w:rsidRPr="00387713">
        <w:rPr>
          <w:rFonts w:ascii="Times New Roman" w:hAnsi="Times New Roman" w:cs="Times New Roman"/>
          <w:b/>
          <w:smallCaps/>
          <w:sz w:val="28"/>
          <w:szCs w:val="28"/>
        </w:rPr>
        <w:t>наставничество как одна из форм поддержки обучающихся и повышения профессиональной компетентности педагогов»</w:t>
      </w:r>
    </w:p>
    <w:p w:rsidR="00387713" w:rsidRPr="00387713" w:rsidRDefault="00387713" w:rsidP="003877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713" w:rsidRDefault="00387713" w:rsidP="00387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31 октября 2023 г.</w:t>
      </w:r>
    </w:p>
    <w:p w:rsidR="00387713" w:rsidRDefault="00387713" w:rsidP="00387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 13.00 – 15.00</w:t>
      </w:r>
    </w:p>
    <w:p w:rsidR="00387713" w:rsidRDefault="00387713" w:rsidP="00387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ГБОУ школа №362 Московского района Санкт-Петербурга (</w:t>
      </w:r>
      <w:r w:rsidRPr="00B579C7">
        <w:rPr>
          <w:rFonts w:ascii="Times New Roman" w:hAnsi="Times New Roman" w:cs="Times New Roman"/>
          <w:sz w:val="24"/>
          <w:szCs w:val="24"/>
        </w:rPr>
        <w:t xml:space="preserve">196233, Санкт-Петербург, </w:t>
      </w:r>
      <w:r>
        <w:rPr>
          <w:rFonts w:ascii="Times New Roman" w:hAnsi="Times New Roman" w:cs="Times New Roman"/>
          <w:sz w:val="24"/>
          <w:szCs w:val="24"/>
        </w:rPr>
        <w:t>Космонавтов</w:t>
      </w:r>
      <w:r w:rsidRPr="00B579C7">
        <w:rPr>
          <w:rFonts w:ascii="Times New Roman" w:hAnsi="Times New Roman" w:cs="Times New Roman"/>
          <w:sz w:val="24"/>
          <w:szCs w:val="24"/>
        </w:rPr>
        <w:t xml:space="preserve"> пр., д.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B57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корп. 2, </w:t>
      </w:r>
      <w:r w:rsidRPr="00B579C7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т. 1)</w:t>
      </w:r>
    </w:p>
    <w:p w:rsidR="00387713" w:rsidRPr="00387713" w:rsidRDefault="00387713" w:rsidP="00387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713" w:rsidRPr="004D6A58" w:rsidRDefault="00387713" w:rsidP="003877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25930659"/>
      <w:r>
        <w:rPr>
          <w:rFonts w:ascii="Times New Roman" w:hAnsi="Times New Roman" w:cs="Times New Roman"/>
          <w:sz w:val="24"/>
          <w:szCs w:val="24"/>
        </w:rPr>
        <w:t xml:space="preserve">актуализация и представление опыта реализации воспитательной практики </w:t>
      </w:r>
      <w:r w:rsidR="00CB48B0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 Санкт-Петербурга.</w:t>
      </w:r>
      <w:bookmarkEnd w:id="2"/>
    </w:p>
    <w:p w:rsidR="00387713" w:rsidRDefault="00387713" w:rsidP="0038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387713" w:rsidRDefault="00387713" w:rsidP="00387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p w:rsidR="00387713" w:rsidRDefault="00387713" w:rsidP="00387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13:00-13:45 Вступительное слово организаторов конференции (2 этаж, актовый зал)</w:t>
      </w:r>
    </w:p>
    <w:p w:rsidR="00387713" w:rsidRPr="00A3271C" w:rsidRDefault="00387713" w:rsidP="003877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Серова Татьяна Николаевна, </w:t>
      </w:r>
      <w:r w:rsidRPr="00B579C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9C7">
        <w:rPr>
          <w:rFonts w:ascii="Times New Roman" w:hAnsi="Times New Roman" w:cs="Times New Roman"/>
          <w:sz w:val="24"/>
          <w:szCs w:val="24"/>
        </w:rPr>
        <w:t>методист ГБОУ школа №362 Московского района Санкт-Петербурга</w:t>
      </w:r>
      <w:r w:rsidR="00491EA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87713" w:rsidRPr="00A3271C" w:rsidRDefault="00387713" w:rsidP="00387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713" w:rsidRPr="00C2223F" w:rsidRDefault="00387713" w:rsidP="003877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Бодрова Галина Сергеевна,</w:t>
      </w:r>
      <w:r w:rsidRPr="00C2223F">
        <w:rPr>
          <w:rFonts w:ascii="Times New Roman" w:hAnsi="Times New Roman" w:cs="Times New Roman"/>
          <w:sz w:val="24"/>
          <w:szCs w:val="24"/>
        </w:rPr>
        <w:t xml:space="preserve"> методист ГБУ ДППО ЦПКС ИМЦ Московского района Санкт-Петербурга</w:t>
      </w:r>
      <w:r w:rsidR="00491EAA">
        <w:rPr>
          <w:rFonts w:ascii="Times New Roman" w:hAnsi="Times New Roman" w:cs="Times New Roman"/>
          <w:sz w:val="24"/>
          <w:szCs w:val="24"/>
        </w:rPr>
        <w:t>;</w:t>
      </w:r>
    </w:p>
    <w:p w:rsidR="00387713" w:rsidRDefault="00387713" w:rsidP="00387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8B0" w:rsidRPr="00CB48B0" w:rsidRDefault="00387713" w:rsidP="0038771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Котова Светлана Аркадьевна, </w:t>
      </w:r>
      <w:r w:rsidRPr="00E602CC">
        <w:rPr>
          <w:rFonts w:ascii="Times New Roman" w:hAnsi="Times New Roman" w:cs="Times New Roman"/>
          <w:sz w:val="24"/>
          <w:szCs w:val="24"/>
        </w:rPr>
        <w:t>научный руководитель ГБОУ школа №362 Московского района Санкт-Петербурга, кандидат психол</w:t>
      </w:r>
      <w:r w:rsidR="00CB48B0">
        <w:rPr>
          <w:rFonts w:ascii="Times New Roman" w:hAnsi="Times New Roman" w:cs="Times New Roman"/>
          <w:sz w:val="24"/>
          <w:szCs w:val="24"/>
        </w:rPr>
        <w:t>.</w:t>
      </w:r>
      <w:r w:rsidRPr="00E602CC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8B0">
        <w:rPr>
          <w:rFonts w:ascii="Times New Roman" w:hAnsi="Times New Roman" w:cs="Times New Roman"/>
          <w:sz w:val="24"/>
          <w:szCs w:val="24"/>
        </w:rPr>
        <w:t>РГПУ им. А.И.Герцена</w:t>
      </w:r>
    </w:p>
    <w:p w:rsidR="00387713" w:rsidRPr="00E602CC" w:rsidRDefault="00CB48B0" w:rsidP="00CB48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8B0">
        <w:rPr>
          <w:rFonts w:ascii="Times New Roman" w:hAnsi="Times New Roman" w:cs="Times New Roman"/>
          <w:bCs/>
          <w:sz w:val="24"/>
          <w:szCs w:val="24"/>
        </w:rPr>
        <w:t>Доклад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713" w:rsidRPr="00E602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7713">
        <w:rPr>
          <w:rFonts w:ascii="Times New Roman" w:hAnsi="Times New Roman" w:cs="Times New Roman"/>
          <w:b/>
          <w:bCs/>
          <w:sz w:val="24"/>
          <w:szCs w:val="24"/>
        </w:rPr>
        <w:t>Наставник для будущего</w:t>
      </w:r>
      <w:r w:rsidR="00387713" w:rsidRPr="00E602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91EA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87713" w:rsidRPr="007B0B72" w:rsidRDefault="00387713" w:rsidP="003877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713" w:rsidRDefault="00387713" w:rsidP="003877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Цой Галина Сергеевна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 w:rsidR="00491EAA">
        <w:rPr>
          <w:rFonts w:ascii="Times New Roman" w:hAnsi="Times New Roman" w:cs="Times New Roman"/>
          <w:sz w:val="24"/>
          <w:szCs w:val="24"/>
        </w:rPr>
        <w:t xml:space="preserve">, учитель литературы и русского языка </w:t>
      </w:r>
      <w:r>
        <w:rPr>
          <w:rFonts w:ascii="Times New Roman" w:hAnsi="Times New Roman" w:cs="Times New Roman"/>
          <w:sz w:val="24"/>
          <w:szCs w:val="24"/>
        </w:rPr>
        <w:t xml:space="preserve"> ГБОУ школа №362 Московского района Санкт-Петербурга</w:t>
      </w:r>
    </w:p>
    <w:p w:rsidR="00387713" w:rsidRDefault="00CB48B0" w:rsidP="00387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8B0">
        <w:rPr>
          <w:rFonts w:ascii="Times New Roman" w:hAnsi="Times New Roman" w:cs="Times New Roman"/>
          <w:bCs/>
          <w:sz w:val="24"/>
          <w:szCs w:val="24"/>
        </w:rPr>
        <w:t xml:space="preserve">Доклад </w:t>
      </w:r>
      <w:r w:rsidR="00387713">
        <w:rPr>
          <w:rFonts w:ascii="Times New Roman" w:hAnsi="Times New Roman" w:cs="Times New Roman"/>
          <w:b/>
          <w:bCs/>
          <w:sz w:val="24"/>
          <w:szCs w:val="24"/>
        </w:rPr>
        <w:t>«Компетенции классных руководителей</w:t>
      </w:r>
      <w:r w:rsidR="00491EA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3" w:name="_GoBack"/>
      <w:bookmarkEnd w:id="3"/>
    </w:p>
    <w:p w:rsidR="00387713" w:rsidRDefault="00387713" w:rsidP="003877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7713" w:rsidRPr="00387713" w:rsidRDefault="00387713">
      <w:pPr>
        <w:rPr>
          <w:rFonts w:ascii="Times New Roman" w:hAnsi="Times New Roman" w:cs="Times New Roman"/>
          <w:b/>
          <w:sz w:val="24"/>
          <w:szCs w:val="24"/>
        </w:rPr>
      </w:pPr>
      <w:r w:rsidRPr="00387713">
        <w:rPr>
          <w:rFonts w:ascii="Times New Roman" w:hAnsi="Times New Roman" w:cs="Times New Roman"/>
          <w:b/>
          <w:sz w:val="24"/>
          <w:szCs w:val="24"/>
        </w:rPr>
        <w:t>Работа секций 13:45 – 14:30</w:t>
      </w:r>
    </w:p>
    <w:tbl>
      <w:tblPr>
        <w:tblStyle w:val="a4"/>
        <w:tblW w:w="9498" w:type="dxa"/>
        <w:tblInd w:w="-431" w:type="dxa"/>
        <w:tblLook w:val="04A0"/>
      </w:tblPr>
      <w:tblGrid>
        <w:gridCol w:w="2694"/>
        <w:gridCol w:w="6804"/>
      </w:tblGrid>
      <w:tr w:rsidR="00387713" w:rsidTr="00387713">
        <w:tc>
          <w:tcPr>
            <w:tcW w:w="2694" w:type="dxa"/>
          </w:tcPr>
          <w:p w:rsidR="00387713" w:rsidRPr="00387713" w:rsidRDefault="00387713" w:rsidP="003877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87713">
              <w:rPr>
                <w:rFonts w:ascii="Times New Roman" w:hAnsi="Times New Roman"/>
                <w:b/>
                <w:bCs/>
              </w:rPr>
              <w:t>Секция</w:t>
            </w:r>
          </w:p>
        </w:tc>
        <w:tc>
          <w:tcPr>
            <w:tcW w:w="6804" w:type="dxa"/>
          </w:tcPr>
          <w:p w:rsidR="00387713" w:rsidRPr="00387713" w:rsidRDefault="00387713" w:rsidP="003877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87713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387713" w:rsidTr="00387713">
        <w:tc>
          <w:tcPr>
            <w:tcW w:w="2694" w:type="dxa"/>
          </w:tcPr>
          <w:p w:rsidR="00387713" w:rsidRDefault="00387713" w:rsidP="0038771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387713" w:rsidRPr="0085390A" w:rsidRDefault="00387713" w:rsidP="0038771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5390A">
              <w:rPr>
                <w:rFonts w:ascii="Times New Roman" w:hAnsi="Times New Roman"/>
                <w:bCs/>
              </w:rPr>
              <w:t>Секция №</w:t>
            </w:r>
            <w:r w:rsidR="00CB48B0">
              <w:rPr>
                <w:rFonts w:ascii="Times New Roman" w:hAnsi="Times New Roman"/>
                <w:bCs/>
              </w:rPr>
              <w:t xml:space="preserve"> </w:t>
            </w:r>
            <w:r w:rsidRPr="0085390A">
              <w:rPr>
                <w:rFonts w:ascii="Times New Roman" w:hAnsi="Times New Roman"/>
                <w:bCs/>
              </w:rPr>
              <w:t>1</w:t>
            </w:r>
          </w:p>
          <w:p w:rsidR="00387713" w:rsidRDefault="00387713" w:rsidP="00387713">
            <w:pPr>
              <w:spacing w:after="0"/>
              <w:jc w:val="center"/>
              <w:rPr>
                <w:rFonts w:ascii="Times New Roman" w:hAnsi="Times New Roman"/>
                <w:bCs/>
                <w:color w:val="1F4E79" w:themeColor="accent1" w:themeShade="80"/>
              </w:rPr>
            </w:pPr>
            <w:r w:rsidRPr="00172385">
              <w:rPr>
                <w:rFonts w:ascii="Times New Roman" w:hAnsi="Times New Roman"/>
                <w:b/>
                <w:bCs/>
              </w:rPr>
              <w:t xml:space="preserve">«Воспитательный потенциал классного руководителя через </w:t>
            </w:r>
            <w:r w:rsidRPr="00172385">
              <w:rPr>
                <w:rFonts w:ascii="Times New Roman" w:hAnsi="Times New Roman"/>
                <w:b/>
                <w:bCs/>
              </w:rPr>
              <w:lastRenderedPageBreak/>
              <w:t>систему наставничества</w:t>
            </w:r>
            <w:r>
              <w:rPr>
                <w:rFonts w:ascii="Times New Roman" w:hAnsi="Times New Roman"/>
                <w:bCs/>
                <w:color w:val="1F4E79" w:themeColor="accent1" w:themeShade="80"/>
              </w:rPr>
              <w:t>»</w:t>
            </w:r>
          </w:p>
          <w:p w:rsidR="00387713" w:rsidRPr="0085390A" w:rsidRDefault="00387713" w:rsidP="0038771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5390A">
              <w:rPr>
                <w:rFonts w:ascii="Times New Roman" w:hAnsi="Times New Roman"/>
                <w:bCs/>
              </w:rPr>
              <w:t xml:space="preserve"> (2 этаж</w:t>
            </w:r>
            <w:r>
              <w:rPr>
                <w:rFonts w:ascii="Times New Roman" w:hAnsi="Times New Roman"/>
                <w:bCs/>
              </w:rPr>
              <w:t>, библиотека</w:t>
            </w:r>
            <w:r w:rsidRPr="0085390A">
              <w:rPr>
                <w:rFonts w:ascii="Times New Roman" w:hAnsi="Times New Roman"/>
                <w:bCs/>
              </w:rPr>
              <w:t>)</w:t>
            </w:r>
          </w:p>
          <w:p w:rsidR="00387713" w:rsidRDefault="003877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87713" w:rsidRPr="00172385" w:rsidRDefault="00387713" w:rsidP="00387713">
            <w:pPr>
              <w:pStyle w:val="a5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72385">
              <w:rPr>
                <w:rFonts w:ascii="Times New Roman" w:hAnsi="Times New Roman"/>
                <w:bCs/>
              </w:rPr>
              <w:lastRenderedPageBreak/>
              <w:t>Цой</w:t>
            </w:r>
            <w:proofErr w:type="spellEnd"/>
            <w:r w:rsidRPr="00172385">
              <w:rPr>
                <w:rFonts w:ascii="Times New Roman" w:hAnsi="Times New Roman"/>
                <w:bCs/>
              </w:rPr>
              <w:t xml:space="preserve"> Галина Сергеевна, заместитель директора по воспитательной работе, учитель русского языка и литературы ГБОУ школа №362</w:t>
            </w:r>
            <w:r>
              <w:rPr>
                <w:rFonts w:ascii="Times New Roman" w:hAnsi="Times New Roman"/>
                <w:bCs/>
              </w:rPr>
              <w:t xml:space="preserve"> Московского района </w:t>
            </w:r>
            <w:r w:rsidRPr="00172385">
              <w:rPr>
                <w:rFonts w:ascii="Times New Roman" w:hAnsi="Times New Roman"/>
                <w:bCs/>
              </w:rPr>
              <w:t>Санкт-Петербурга;</w:t>
            </w:r>
          </w:p>
          <w:p w:rsidR="00387713" w:rsidRPr="00172385" w:rsidRDefault="00387713" w:rsidP="00387713">
            <w:pPr>
              <w:pStyle w:val="a5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72385">
              <w:rPr>
                <w:rFonts w:ascii="Times New Roman" w:hAnsi="Times New Roman"/>
                <w:bCs/>
              </w:rPr>
              <w:t>Мазанник</w:t>
            </w:r>
            <w:proofErr w:type="spellEnd"/>
            <w:r w:rsidRPr="00172385">
              <w:rPr>
                <w:rFonts w:ascii="Times New Roman" w:hAnsi="Times New Roman"/>
                <w:bCs/>
              </w:rPr>
              <w:t xml:space="preserve"> Кристина Александровна, </w:t>
            </w:r>
            <w:r w:rsidRPr="00172385">
              <w:rPr>
                <w:rFonts w:ascii="Times New Roman" w:hAnsi="Times New Roman"/>
              </w:rPr>
              <w:t xml:space="preserve">советник директора по воспитанию и взаимодействию с детскими общественными </w:t>
            </w:r>
            <w:r w:rsidRPr="00172385">
              <w:rPr>
                <w:rFonts w:ascii="Times New Roman" w:hAnsi="Times New Roman"/>
              </w:rPr>
              <w:lastRenderedPageBreak/>
              <w:t>объединениями, учитель основ функциональной грамотности ГБОУ школа №362 Московского района Санкт-Петербурга;</w:t>
            </w:r>
          </w:p>
          <w:p w:rsidR="00387713" w:rsidRPr="00387713" w:rsidRDefault="00387713" w:rsidP="00387713">
            <w:pPr>
              <w:pStyle w:val="a5"/>
              <w:spacing w:after="0"/>
              <w:ind w:left="360"/>
              <w:jc w:val="both"/>
              <w:rPr>
                <w:rFonts w:ascii="Times New Roman" w:hAnsi="Times New Roman"/>
              </w:rPr>
            </w:pPr>
          </w:p>
          <w:p w:rsidR="00387713" w:rsidRPr="00172385" w:rsidRDefault="00387713" w:rsidP="00387713">
            <w:pPr>
              <w:pStyle w:val="a5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Times New Roman" w:hAnsi="Times New Roman"/>
              </w:rPr>
            </w:pPr>
            <w:r w:rsidRPr="00172385">
              <w:rPr>
                <w:rFonts w:ascii="Times New Roman" w:hAnsi="Times New Roman"/>
                <w:bCs/>
              </w:rPr>
              <w:t xml:space="preserve">Зорина </w:t>
            </w:r>
            <w:proofErr w:type="spellStart"/>
            <w:r w:rsidRPr="00172385">
              <w:rPr>
                <w:rFonts w:ascii="Times New Roman" w:hAnsi="Times New Roman"/>
                <w:bCs/>
              </w:rPr>
              <w:t>Таисья</w:t>
            </w:r>
            <w:proofErr w:type="spellEnd"/>
            <w:r w:rsidRPr="00172385">
              <w:rPr>
                <w:rFonts w:ascii="Times New Roman" w:hAnsi="Times New Roman"/>
                <w:bCs/>
              </w:rPr>
              <w:t xml:space="preserve"> Владимировна</w:t>
            </w:r>
            <w:r w:rsidRPr="00172385">
              <w:rPr>
                <w:rFonts w:ascii="Times New Roman" w:hAnsi="Times New Roman"/>
              </w:rPr>
              <w:t>, учитель русского языка и литературы ГБОУ школа №362 Московского района Санкт-Петербурга;</w:t>
            </w:r>
          </w:p>
          <w:p w:rsidR="00387713" w:rsidRPr="00172385" w:rsidRDefault="00387713" w:rsidP="00387713">
            <w:pPr>
              <w:pStyle w:val="a5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Times New Roman" w:hAnsi="Times New Roman"/>
              </w:rPr>
            </w:pPr>
            <w:r w:rsidRPr="00172385">
              <w:rPr>
                <w:rFonts w:ascii="Times New Roman" w:hAnsi="Times New Roman"/>
              </w:rPr>
              <w:t>Калугина Елена Сергеевна, учитель русского языка и литературы ГБОУ школа №362 Московского района Санкт-Петербурга;</w:t>
            </w:r>
          </w:p>
          <w:p w:rsidR="00387713" w:rsidRDefault="00387713" w:rsidP="00387713">
            <w:pPr>
              <w:pStyle w:val="a5"/>
              <w:numPr>
                <w:ilvl w:val="0"/>
                <w:numId w:val="2"/>
              </w:numPr>
              <w:spacing w:after="0"/>
              <w:ind w:left="34" w:firstLine="326"/>
              <w:jc w:val="both"/>
              <w:rPr>
                <w:rFonts w:ascii="Times New Roman" w:hAnsi="Times New Roman"/>
                <w:bCs/>
              </w:rPr>
            </w:pPr>
            <w:r w:rsidRPr="00172385">
              <w:rPr>
                <w:rFonts w:ascii="Times New Roman" w:hAnsi="Times New Roman"/>
                <w:bCs/>
              </w:rPr>
              <w:t>Соловьева Алина Игоревна, учитель физической культуры ГБОУ школа №362 Моско</w:t>
            </w:r>
            <w:r>
              <w:rPr>
                <w:rFonts w:ascii="Times New Roman" w:hAnsi="Times New Roman"/>
                <w:bCs/>
              </w:rPr>
              <w:t>вского района Санкт-Петербурга;</w:t>
            </w:r>
          </w:p>
          <w:p w:rsidR="00387713" w:rsidRDefault="00387713" w:rsidP="00387713">
            <w:pPr>
              <w:pStyle w:val="a5"/>
              <w:numPr>
                <w:ilvl w:val="0"/>
                <w:numId w:val="2"/>
              </w:numPr>
              <w:spacing w:after="0"/>
              <w:ind w:left="34" w:firstLine="326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72385">
              <w:rPr>
                <w:rFonts w:ascii="Times New Roman" w:hAnsi="Times New Roman"/>
                <w:bCs/>
              </w:rPr>
              <w:t>Омарова</w:t>
            </w:r>
            <w:proofErr w:type="spellEnd"/>
            <w:r w:rsidRPr="00172385">
              <w:rPr>
                <w:rFonts w:ascii="Times New Roman" w:hAnsi="Times New Roman"/>
                <w:bCs/>
              </w:rPr>
              <w:t xml:space="preserve"> Елена Львовна, учитель иностранного языка ГБОУ школа №362 Московского района Санкт-Пет</w:t>
            </w:r>
            <w:r>
              <w:rPr>
                <w:rFonts w:ascii="Times New Roman" w:hAnsi="Times New Roman"/>
                <w:bCs/>
              </w:rPr>
              <w:t>ербурга;</w:t>
            </w:r>
          </w:p>
          <w:p w:rsidR="00387713" w:rsidRPr="00387713" w:rsidRDefault="00387713" w:rsidP="00387713">
            <w:pPr>
              <w:pStyle w:val="a5"/>
              <w:numPr>
                <w:ilvl w:val="0"/>
                <w:numId w:val="2"/>
              </w:numPr>
              <w:spacing w:after="0"/>
              <w:ind w:left="34" w:firstLine="326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387713">
              <w:rPr>
                <w:rFonts w:ascii="Times New Roman" w:hAnsi="Times New Roman"/>
                <w:bCs/>
              </w:rPr>
              <w:t>Коронатова</w:t>
            </w:r>
            <w:proofErr w:type="spellEnd"/>
            <w:r w:rsidRPr="00387713">
              <w:rPr>
                <w:rFonts w:ascii="Times New Roman" w:hAnsi="Times New Roman"/>
                <w:bCs/>
              </w:rPr>
              <w:t xml:space="preserve"> Нина Николаевна, учитель физики ГБОУ школа №362 Московского района Санкт-Петербурга</w:t>
            </w:r>
          </w:p>
        </w:tc>
      </w:tr>
      <w:tr w:rsidR="00387713" w:rsidTr="00387713">
        <w:tc>
          <w:tcPr>
            <w:tcW w:w="2694" w:type="dxa"/>
          </w:tcPr>
          <w:p w:rsidR="00387713" w:rsidRDefault="00387713" w:rsidP="0038771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387713" w:rsidRPr="0085390A" w:rsidRDefault="00387713" w:rsidP="0038771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5390A">
              <w:rPr>
                <w:rFonts w:ascii="Times New Roman" w:hAnsi="Times New Roman"/>
                <w:bCs/>
              </w:rPr>
              <w:t>Секция №</w:t>
            </w:r>
            <w:r w:rsidR="00CB48B0">
              <w:rPr>
                <w:rFonts w:ascii="Times New Roman" w:hAnsi="Times New Roman"/>
                <w:bCs/>
              </w:rPr>
              <w:t xml:space="preserve"> </w:t>
            </w:r>
            <w:r w:rsidRPr="0085390A">
              <w:rPr>
                <w:rFonts w:ascii="Times New Roman" w:hAnsi="Times New Roman"/>
                <w:bCs/>
              </w:rPr>
              <w:t>2</w:t>
            </w:r>
          </w:p>
          <w:p w:rsidR="00387713" w:rsidRPr="00172385" w:rsidRDefault="00387713" w:rsidP="0038771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72385">
              <w:rPr>
                <w:rFonts w:ascii="Times New Roman" w:hAnsi="Times New Roman"/>
                <w:b/>
                <w:bCs/>
              </w:rPr>
              <w:t xml:space="preserve"> «</w:t>
            </w:r>
            <w:r w:rsidR="00CB48B0" w:rsidRPr="00CB48B0">
              <w:rPr>
                <w:rFonts w:ascii="Times New Roman" w:hAnsi="Times New Roman"/>
                <w:b/>
                <w:bCs/>
              </w:rPr>
              <w:t>Наставничество над молодым педагогом: проблемы и пути решения</w:t>
            </w:r>
            <w:r w:rsidRPr="00172385">
              <w:rPr>
                <w:rFonts w:ascii="Times New Roman" w:hAnsi="Times New Roman"/>
                <w:b/>
                <w:bCs/>
              </w:rPr>
              <w:t>»</w:t>
            </w:r>
          </w:p>
          <w:p w:rsidR="00387713" w:rsidRPr="0085390A" w:rsidRDefault="00387713" w:rsidP="0038771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5390A">
              <w:rPr>
                <w:rFonts w:ascii="Times New Roman" w:hAnsi="Times New Roman"/>
                <w:bCs/>
                <w:color w:val="1F4E79" w:themeColor="accent1" w:themeShade="80"/>
              </w:rPr>
              <w:t xml:space="preserve"> </w:t>
            </w:r>
            <w:r w:rsidRPr="0085390A">
              <w:rPr>
                <w:rFonts w:ascii="Times New Roman" w:hAnsi="Times New Roman"/>
                <w:bCs/>
              </w:rPr>
              <w:t xml:space="preserve">(2 этаж, </w:t>
            </w:r>
            <w:r>
              <w:rPr>
                <w:rFonts w:ascii="Times New Roman" w:hAnsi="Times New Roman"/>
                <w:bCs/>
              </w:rPr>
              <w:t>актовый зал</w:t>
            </w:r>
            <w:r w:rsidRPr="0085390A">
              <w:rPr>
                <w:rFonts w:ascii="Times New Roman" w:hAnsi="Times New Roman"/>
                <w:bCs/>
              </w:rPr>
              <w:t>)</w:t>
            </w:r>
          </w:p>
          <w:p w:rsidR="00387713" w:rsidRDefault="003877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87713" w:rsidRDefault="00387713" w:rsidP="00387713">
            <w:pPr>
              <w:pStyle w:val="a5"/>
              <w:numPr>
                <w:ilvl w:val="0"/>
                <w:numId w:val="3"/>
              </w:numPr>
              <w:spacing w:after="0"/>
              <w:ind w:left="34" w:firstLine="326"/>
              <w:jc w:val="both"/>
              <w:rPr>
                <w:rFonts w:ascii="Times New Roman" w:hAnsi="Times New Roman"/>
                <w:bCs/>
              </w:rPr>
            </w:pPr>
            <w:r w:rsidRPr="00172385">
              <w:rPr>
                <w:rFonts w:ascii="Times New Roman" w:hAnsi="Times New Roman"/>
                <w:bCs/>
              </w:rPr>
              <w:t>Котова Светлана Аркадьевна, научный руководитель ГБОУ школа №362 Московского района Санкт-Петербурга, кандидат психологических наук, доцент;</w:t>
            </w:r>
          </w:p>
          <w:p w:rsidR="00387713" w:rsidRDefault="00387713" w:rsidP="00387713">
            <w:pPr>
              <w:pStyle w:val="a5"/>
              <w:numPr>
                <w:ilvl w:val="0"/>
                <w:numId w:val="3"/>
              </w:numPr>
              <w:spacing w:after="0"/>
              <w:ind w:left="34" w:firstLine="326"/>
              <w:jc w:val="both"/>
              <w:rPr>
                <w:rFonts w:ascii="Times New Roman" w:hAnsi="Times New Roman"/>
                <w:bCs/>
              </w:rPr>
            </w:pPr>
            <w:r w:rsidRPr="00172385">
              <w:rPr>
                <w:rFonts w:ascii="Times New Roman" w:hAnsi="Times New Roman"/>
                <w:bCs/>
              </w:rPr>
              <w:t>Ковалевская Мария-Валерия Владимировна, педагог дополнительного образования детей ГБОУ школа №362 Московского района Санкт-Петербурга;</w:t>
            </w:r>
          </w:p>
          <w:p w:rsidR="00387713" w:rsidRDefault="00387713" w:rsidP="00387713">
            <w:pPr>
              <w:pStyle w:val="a5"/>
              <w:numPr>
                <w:ilvl w:val="0"/>
                <w:numId w:val="3"/>
              </w:numPr>
              <w:spacing w:after="0"/>
              <w:ind w:left="34" w:firstLine="326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387713">
              <w:rPr>
                <w:rFonts w:ascii="Times New Roman" w:hAnsi="Times New Roman"/>
                <w:bCs/>
              </w:rPr>
              <w:t>Фурсева</w:t>
            </w:r>
            <w:proofErr w:type="spellEnd"/>
            <w:r w:rsidRPr="00387713">
              <w:rPr>
                <w:rFonts w:ascii="Times New Roman" w:hAnsi="Times New Roman"/>
                <w:bCs/>
              </w:rPr>
              <w:t xml:space="preserve"> Виктория Дмитриевна, учитель вероятности и статистики  ГБОУ школа №362 Московского района Санкт-Петербурга</w:t>
            </w:r>
          </w:p>
          <w:p w:rsidR="00387713" w:rsidRPr="00387713" w:rsidRDefault="00387713" w:rsidP="00387713">
            <w:pPr>
              <w:pStyle w:val="a5"/>
              <w:spacing w:after="0"/>
              <w:ind w:left="36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387713" w:rsidRDefault="00387713" w:rsidP="00387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713" w:rsidRDefault="00387713" w:rsidP="00387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14:30-14:50 Экскурсия по образовательному учреждению с учетом воспитательных особенностей.</w:t>
      </w:r>
    </w:p>
    <w:p w:rsidR="00387713" w:rsidRDefault="00387713" w:rsidP="00387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713" w:rsidRDefault="00387713" w:rsidP="003877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14:50 – 15:00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семинара:</w:t>
      </w:r>
    </w:p>
    <w:p w:rsidR="00387713" w:rsidRDefault="00387713" w:rsidP="0038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Цой Галина Сергеевна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ГБОУ школа №362 Московского района Санкт-Петербурга;</w:t>
      </w:r>
    </w:p>
    <w:p w:rsidR="00387713" w:rsidRDefault="00387713" w:rsidP="0038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13" w:rsidRPr="00AB7264" w:rsidRDefault="00387713" w:rsidP="0038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13">
        <w:rPr>
          <w:rFonts w:ascii="Times New Roman" w:hAnsi="Times New Roman" w:cs="Times New Roman"/>
          <w:b/>
          <w:bCs/>
          <w:i/>
          <w:sz w:val="24"/>
          <w:szCs w:val="24"/>
        </w:rPr>
        <w:t>Бодрова Галина Сергеевна</w:t>
      </w:r>
      <w:r w:rsidRPr="00AB72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B7264">
        <w:rPr>
          <w:rFonts w:ascii="Times New Roman" w:hAnsi="Times New Roman" w:cs="Times New Roman"/>
          <w:sz w:val="24"/>
          <w:szCs w:val="24"/>
        </w:rPr>
        <w:t xml:space="preserve"> методист ГБУ ДППО ЦПКС ИМЦ Московского района </w:t>
      </w:r>
    </w:p>
    <w:p w:rsidR="00387713" w:rsidRDefault="00387713" w:rsidP="0038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64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7713" w:rsidRDefault="00387713" w:rsidP="0038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13" w:rsidRPr="0085390A" w:rsidRDefault="00387713" w:rsidP="00387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Котова Светлана Аркадьевна, </w:t>
      </w:r>
      <w:r w:rsidRPr="00E05217">
        <w:rPr>
          <w:rFonts w:ascii="Times New Roman" w:hAnsi="Times New Roman" w:cs="Times New Roman"/>
          <w:sz w:val="24"/>
          <w:szCs w:val="24"/>
        </w:rPr>
        <w:t>научный руководитель ГБОУ школа №362 Московского района Санкт-Петербурга, кандидат психол</w:t>
      </w:r>
      <w:r w:rsidR="00CB48B0">
        <w:rPr>
          <w:rFonts w:ascii="Times New Roman" w:hAnsi="Times New Roman" w:cs="Times New Roman"/>
          <w:sz w:val="24"/>
          <w:szCs w:val="24"/>
        </w:rPr>
        <w:t>.</w:t>
      </w:r>
      <w:r w:rsidRPr="00E05217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CB48B0">
        <w:rPr>
          <w:rFonts w:ascii="Times New Roman" w:hAnsi="Times New Roman" w:cs="Times New Roman"/>
          <w:sz w:val="24"/>
          <w:szCs w:val="24"/>
        </w:rPr>
        <w:t xml:space="preserve"> РГПУ им. А.И. Герцена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5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713" w:rsidRPr="00387713" w:rsidRDefault="00387713">
      <w:pPr>
        <w:rPr>
          <w:rFonts w:ascii="Times New Roman" w:hAnsi="Times New Roman" w:cs="Times New Roman"/>
          <w:b/>
          <w:sz w:val="24"/>
          <w:szCs w:val="24"/>
        </w:rPr>
      </w:pPr>
    </w:p>
    <w:sectPr w:rsidR="00387713" w:rsidRPr="00387713" w:rsidSect="00E06E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A30"/>
    <w:multiLevelType w:val="hybridMultilevel"/>
    <w:tmpl w:val="B058BB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511E"/>
    <w:multiLevelType w:val="hybridMultilevel"/>
    <w:tmpl w:val="05D2BF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6EAB0"/>
    <w:multiLevelType w:val="singleLevel"/>
    <w:tmpl w:val="35267950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63A"/>
    <w:rsid w:val="00387713"/>
    <w:rsid w:val="00491EAA"/>
    <w:rsid w:val="008E38C2"/>
    <w:rsid w:val="009A4BDF"/>
    <w:rsid w:val="00CB48B0"/>
    <w:rsid w:val="00E06EF9"/>
    <w:rsid w:val="00E4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3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71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7713"/>
    <w:pPr>
      <w:ind w:firstLine="0"/>
      <w:jc w:val="left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7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2023-10-30T13:01:00Z</dcterms:created>
  <dcterms:modified xsi:type="dcterms:W3CDTF">2023-10-30T13:51:00Z</dcterms:modified>
</cp:coreProperties>
</file>